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D66B9" w14:textId="77777777" w:rsidR="005A0533" w:rsidRDefault="005A0533" w:rsidP="005A0533">
      <w:pPr>
        <w:jc w:val="center"/>
      </w:pPr>
      <w:r w:rsidRPr="005A0533">
        <w:rPr>
          <w:noProof/>
          <w:lang w:eastAsia="fr-FR"/>
        </w:rPr>
        <w:drawing>
          <wp:inline distT="0" distB="0" distL="0" distR="0" wp14:anchorId="2B106AEC" wp14:editId="2FE2A7D1">
            <wp:extent cx="2724149" cy="1540565"/>
            <wp:effectExtent l="19050" t="0" r="1" b="0"/>
            <wp:docPr id="2" name="Image 1" descr="ALLIANCE MALADIES RARES MAR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IANCE MALADIES RARES MAROC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32868" cy="154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A9C08" w14:textId="77777777" w:rsidR="00303695" w:rsidRDefault="00303695" w:rsidP="00303695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eastAsia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JOURNEE MONDIA</w:t>
      </w:r>
      <w:r w:rsidR="00BB43EC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LE DES MALADIES RARES </w:t>
      </w:r>
    </w:p>
    <w:p w14:paraId="1D0083B3" w14:textId="77777777" w:rsidR="00303695" w:rsidRDefault="00303695" w:rsidP="007F0402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Webinaire avec les associations de patients </w:t>
      </w:r>
    </w:p>
    <w:p w14:paraId="37C9249F" w14:textId="77777777" w:rsidR="007F0402" w:rsidRPr="003013F6" w:rsidRDefault="00303695" w:rsidP="007F0402">
      <w:pPr>
        <w:jc w:val="center"/>
        <w:rPr>
          <w:rFonts w:cstheme="majorBidi"/>
          <w:b/>
          <w:bCs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 xml:space="preserve"> « </w:t>
      </w:r>
      <w:r w:rsidR="007F0402" w:rsidRPr="003013F6">
        <w:rPr>
          <w:rFonts w:cstheme="majorBidi"/>
          <w:b/>
          <w:bCs/>
          <w:color w:val="4F81BD" w:themeColor="accent1"/>
          <w:sz w:val="24"/>
          <w:szCs w:val="24"/>
        </w:rPr>
        <w:t>LES PATIENTS FACE AUX  MALADIES RARES</w:t>
      </w:r>
      <w:r>
        <w:rPr>
          <w:rFonts w:cstheme="majorBidi"/>
          <w:b/>
          <w:bCs/>
          <w:color w:val="4F81BD" w:themeColor="accent1"/>
          <w:sz w:val="24"/>
          <w:szCs w:val="24"/>
        </w:rPr>
        <w:t> »</w:t>
      </w:r>
      <w:r w:rsidR="007F0402" w:rsidRPr="003013F6">
        <w:rPr>
          <w:rFonts w:cstheme="majorBidi"/>
          <w:b/>
          <w:bCs/>
          <w:color w:val="4F81BD" w:themeColor="accent1"/>
          <w:sz w:val="24"/>
          <w:szCs w:val="24"/>
        </w:rPr>
        <w:t xml:space="preserve"> </w:t>
      </w:r>
    </w:p>
    <w:p w14:paraId="5F9010D8" w14:textId="2292532D" w:rsidR="00181210" w:rsidRDefault="00E56461" w:rsidP="00181210">
      <w:pPr>
        <w:pStyle w:val="NormalWeb"/>
        <w:spacing w:before="0" w:beforeAutospacing="0" w:after="18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 l’occasion</w:t>
      </w:r>
      <w:r w:rsidR="006D58A0" w:rsidRPr="003013F6">
        <w:rPr>
          <w:rFonts w:asciiTheme="minorHAnsi" w:hAnsiTheme="minorHAnsi" w:cs="Arial"/>
          <w:sz w:val="22"/>
          <w:szCs w:val="22"/>
        </w:rPr>
        <w:t xml:space="preserve"> </w:t>
      </w:r>
      <w:r w:rsidR="00AE376C" w:rsidRPr="003013F6">
        <w:rPr>
          <w:rFonts w:asciiTheme="minorHAnsi" w:hAnsiTheme="minorHAnsi" w:cs="Arial"/>
          <w:sz w:val="22"/>
          <w:szCs w:val="22"/>
        </w:rPr>
        <w:t>de la 15</w:t>
      </w:r>
      <w:r w:rsidR="00B422B9" w:rsidRPr="003013F6">
        <w:rPr>
          <w:rFonts w:asciiTheme="minorHAnsi" w:hAnsiTheme="minorHAnsi" w:cs="Arial"/>
          <w:sz w:val="22"/>
          <w:szCs w:val="22"/>
        </w:rPr>
        <w:t>éme</w:t>
      </w:r>
      <w:r w:rsidR="00AE376C" w:rsidRPr="003013F6">
        <w:rPr>
          <w:rFonts w:asciiTheme="minorHAnsi" w:hAnsiTheme="minorHAnsi" w:cs="Arial"/>
          <w:sz w:val="22"/>
          <w:szCs w:val="22"/>
        </w:rPr>
        <w:t xml:space="preserve"> journée internationale</w:t>
      </w:r>
      <w:r w:rsidR="006D58A0" w:rsidRPr="003013F6">
        <w:rPr>
          <w:rFonts w:asciiTheme="minorHAnsi" w:hAnsiTheme="minorHAnsi" w:cs="Arial"/>
          <w:sz w:val="22"/>
          <w:szCs w:val="22"/>
        </w:rPr>
        <w:t xml:space="preserve"> des maladies rares, l</w:t>
      </w:r>
      <w:r w:rsidR="000649CB" w:rsidRPr="003013F6">
        <w:rPr>
          <w:rFonts w:asciiTheme="minorHAnsi" w:hAnsiTheme="minorHAnsi" w:cs="Arial"/>
          <w:sz w:val="22"/>
          <w:szCs w:val="22"/>
        </w:rPr>
        <w:t>’Alliance des Maladies Rares a</w:t>
      </w:r>
      <w:r w:rsidR="007F0402" w:rsidRPr="003013F6">
        <w:rPr>
          <w:rFonts w:asciiTheme="minorHAnsi" w:hAnsiTheme="minorHAnsi" w:cs="Arial"/>
          <w:sz w:val="22"/>
          <w:szCs w:val="22"/>
        </w:rPr>
        <w:t>u Maroc (A</w:t>
      </w:r>
      <w:r w:rsidR="00047AD6">
        <w:rPr>
          <w:rFonts w:asciiTheme="minorHAnsi" w:hAnsiTheme="minorHAnsi" w:cs="Arial"/>
          <w:sz w:val="22"/>
          <w:szCs w:val="22"/>
        </w:rPr>
        <w:t>MRM) organise</w:t>
      </w:r>
      <w:r w:rsidR="00181210">
        <w:rPr>
          <w:rFonts w:asciiTheme="minorHAnsi" w:hAnsiTheme="minorHAnsi" w:cs="Arial"/>
          <w:sz w:val="22"/>
          <w:szCs w:val="22"/>
        </w:rPr>
        <w:t xml:space="preserve"> deux manifestations :</w:t>
      </w:r>
    </w:p>
    <w:p w14:paraId="3F97418E" w14:textId="63536CB6" w:rsidR="00181210" w:rsidRDefault="00D27087" w:rsidP="00181210">
      <w:pPr>
        <w:pStyle w:val="NormalWeb"/>
        <w:numPr>
          <w:ilvl w:val="0"/>
          <w:numId w:val="1"/>
        </w:numPr>
        <w:spacing w:before="0" w:beforeAutospacing="0" w:after="180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3013F6">
        <w:rPr>
          <w:rFonts w:asciiTheme="minorHAnsi" w:hAnsiTheme="minorHAnsi" w:cs="Arial"/>
          <w:sz w:val="22"/>
          <w:szCs w:val="22"/>
        </w:rPr>
        <w:t>Un</w:t>
      </w:r>
      <w:r w:rsidR="00181210" w:rsidRPr="003013F6">
        <w:rPr>
          <w:rFonts w:asciiTheme="minorHAnsi" w:hAnsiTheme="minorHAnsi" w:cs="Arial"/>
          <w:sz w:val="22"/>
          <w:szCs w:val="22"/>
        </w:rPr>
        <w:t xml:space="preserve"> Webinar </w:t>
      </w:r>
      <w:r w:rsidR="00047AD6">
        <w:rPr>
          <w:rFonts w:asciiTheme="minorHAnsi" w:hAnsiTheme="minorHAnsi" w:cs="Arial"/>
          <w:sz w:val="22"/>
          <w:szCs w:val="22"/>
        </w:rPr>
        <w:t>avec le soutien des</w:t>
      </w:r>
      <w:r w:rsidR="007F0402" w:rsidRPr="003013F6">
        <w:rPr>
          <w:rFonts w:asciiTheme="minorHAnsi" w:hAnsiTheme="minorHAnsi" w:cs="Arial"/>
          <w:sz w:val="22"/>
          <w:szCs w:val="22"/>
        </w:rPr>
        <w:t xml:space="preserve"> Laboratoire </w:t>
      </w:r>
      <w:r w:rsidR="006D58A0" w:rsidRPr="003013F6">
        <w:rPr>
          <w:rFonts w:asciiTheme="minorHAnsi" w:hAnsiTheme="minorHAnsi" w:cs="Arial"/>
          <w:sz w:val="22"/>
          <w:szCs w:val="22"/>
        </w:rPr>
        <w:t>Roche</w:t>
      </w:r>
      <w:r w:rsidR="00047AD6">
        <w:rPr>
          <w:rFonts w:asciiTheme="minorHAnsi" w:hAnsiTheme="minorHAnsi" w:cs="Arial"/>
          <w:sz w:val="22"/>
          <w:szCs w:val="22"/>
        </w:rPr>
        <w:t xml:space="preserve"> et Laprophan,</w:t>
      </w:r>
      <w:r w:rsidR="006D58A0" w:rsidRPr="003013F6">
        <w:rPr>
          <w:rFonts w:asciiTheme="minorHAnsi" w:hAnsiTheme="minorHAnsi" w:cs="Arial"/>
          <w:sz w:val="22"/>
          <w:szCs w:val="22"/>
        </w:rPr>
        <w:t xml:space="preserve"> </w:t>
      </w:r>
      <w:r w:rsidR="007F0402" w:rsidRPr="003013F6">
        <w:rPr>
          <w:rFonts w:asciiTheme="minorHAnsi" w:hAnsiTheme="minorHAnsi" w:cs="Arial"/>
          <w:sz w:val="22"/>
          <w:szCs w:val="22"/>
        </w:rPr>
        <w:t xml:space="preserve">le </w:t>
      </w:r>
      <w:r w:rsidR="00A24D0A" w:rsidRPr="003013F6">
        <w:rPr>
          <w:rFonts w:asciiTheme="minorHAnsi" w:hAnsiTheme="minorHAnsi" w:cs="Arial"/>
          <w:sz w:val="22"/>
          <w:szCs w:val="22"/>
        </w:rPr>
        <w:t>Samedi 26 Février 2022 de 16h à 17</w:t>
      </w:r>
      <w:r w:rsidR="007F0402" w:rsidRPr="003013F6">
        <w:rPr>
          <w:rFonts w:asciiTheme="minorHAnsi" w:hAnsiTheme="minorHAnsi" w:cs="Arial"/>
          <w:sz w:val="22"/>
          <w:szCs w:val="22"/>
        </w:rPr>
        <w:t>h30 sous le thème « </w:t>
      </w:r>
      <w:r w:rsidR="00A24D0A" w:rsidRPr="003013F6">
        <w:rPr>
          <w:rFonts w:asciiTheme="minorHAnsi" w:hAnsiTheme="minorHAnsi" w:cs="Arial"/>
          <w:b/>
          <w:bCs/>
          <w:sz w:val="22"/>
          <w:szCs w:val="22"/>
        </w:rPr>
        <w:t xml:space="preserve">Les patients </w:t>
      </w:r>
      <w:proofErr w:type="gramStart"/>
      <w:r w:rsidR="00A24D0A" w:rsidRPr="003013F6">
        <w:rPr>
          <w:rFonts w:asciiTheme="minorHAnsi" w:hAnsiTheme="minorHAnsi" w:cs="Arial"/>
          <w:b/>
          <w:bCs/>
          <w:sz w:val="22"/>
          <w:szCs w:val="22"/>
        </w:rPr>
        <w:t>face</w:t>
      </w:r>
      <w:r w:rsidR="00A24D0A" w:rsidRPr="003013F6">
        <w:rPr>
          <w:rFonts w:asciiTheme="minorHAnsi" w:hAnsiTheme="minorHAnsi" w:cs="Arial"/>
          <w:sz w:val="22"/>
          <w:szCs w:val="22"/>
        </w:rPr>
        <w:t xml:space="preserve"> </w:t>
      </w:r>
      <w:r w:rsidR="00A24D0A" w:rsidRPr="003013F6">
        <w:rPr>
          <w:rFonts w:asciiTheme="minorHAnsi" w:hAnsiTheme="minorHAnsi" w:cs="Arial"/>
          <w:b/>
          <w:bCs/>
          <w:sz w:val="22"/>
          <w:szCs w:val="22"/>
        </w:rPr>
        <w:t xml:space="preserve"> aux</w:t>
      </w:r>
      <w:proofErr w:type="gramEnd"/>
      <w:r w:rsidR="00A24D0A" w:rsidRPr="003013F6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7F0402" w:rsidRPr="003013F6">
        <w:rPr>
          <w:rFonts w:asciiTheme="minorHAnsi" w:hAnsiTheme="minorHAnsi" w:cs="Arial"/>
          <w:b/>
          <w:bCs/>
          <w:sz w:val="22"/>
          <w:szCs w:val="22"/>
        </w:rPr>
        <w:t xml:space="preserve">maladies rares </w:t>
      </w:r>
      <w:r w:rsidR="007F0402" w:rsidRPr="003013F6">
        <w:rPr>
          <w:rFonts w:asciiTheme="minorHAnsi" w:hAnsiTheme="minorHAnsi" w:cs="Arial"/>
          <w:sz w:val="22"/>
          <w:szCs w:val="22"/>
        </w:rPr>
        <w:t xml:space="preserve"> ». Cette rencontre sera l’occasion de souligner </w:t>
      </w:r>
      <w:r w:rsidR="00B422B9" w:rsidRPr="003013F6">
        <w:rPr>
          <w:rFonts w:asciiTheme="minorHAnsi" w:hAnsiTheme="minorHAnsi" w:cs="Arial"/>
          <w:sz w:val="22"/>
          <w:szCs w:val="22"/>
        </w:rPr>
        <w:t xml:space="preserve">une fois de plus </w:t>
      </w:r>
      <w:r w:rsidR="007F0402" w:rsidRPr="003013F6">
        <w:rPr>
          <w:rFonts w:asciiTheme="minorHAnsi" w:hAnsiTheme="minorHAnsi" w:cs="Arial"/>
          <w:sz w:val="22"/>
          <w:szCs w:val="22"/>
        </w:rPr>
        <w:t>l’ampleur de ces m</w:t>
      </w:r>
      <w:r w:rsidR="009B5C04">
        <w:rPr>
          <w:rFonts w:asciiTheme="minorHAnsi" w:hAnsiTheme="minorHAnsi" w:cs="Arial"/>
          <w:sz w:val="22"/>
          <w:szCs w:val="22"/>
        </w:rPr>
        <w:t>a</w:t>
      </w:r>
      <w:r w:rsidR="00E211A6">
        <w:rPr>
          <w:rFonts w:asciiTheme="minorHAnsi" w:hAnsiTheme="minorHAnsi" w:cs="Arial"/>
          <w:sz w:val="22"/>
          <w:szCs w:val="22"/>
        </w:rPr>
        <w:t xml:space="preserve">ladies ainsi que </w:t>
      </w:r>
      <w:r w:rsidR="000F62A9">
        <w:rPr>
          <w:rFonts w:asciiTheme="minorHAnsi" w:hAnsiTheme="minorHAnsi" w:cs="Arial"/>
          <w:sz w:val="22"/>
          <w:szCs w:val="22"/>
        </w:rPr>
        <w:t>l</w:t>
      </w:r>
      <w:r w:rsidR="00F71D63" w:rsidRPr="003013F6">
        <w:rPr>
          <w:rFonts w:asciiTheme="minorHAnsi" w:hAnsiTheme="minorHAnsi" w:cs="Arial"/>
          <w:sz w:val="22"/>
          <w:szCs w:val="22"/>
        </w:rPr>
        <w:t>e</w:t>
      </w:r>
      <w:r w:rsidR="00B422B9" w:rsidRPr="003013F6">
        <w:rPr>
          <w:rFonts w:asciiTheme="minorHAnsi" w:hAnsiTheme="minorHAnsi" w:cs="Arial"/>
          <w:sz w:val="22"/>
          <w:szCs w:val="22"/>
        </w:rPr>
        <w:t xml:space="preserve">s difficultés </w:t>
      </w:r>
      <w:r w:rsidR="00E56461">
        <w:rPr>
          <w:rFonts w:asciiTheme="minorHAnsi" w:hAnsiTheme="minorHAnsi" w:cs="Arial"/>
          <w:sz w:val="22"/>
          <w:szCs w:val="22"/>
        </w:rPr>
        <w:t>que</w:t>
      </w:r>
      <w:r w:rsidR="00801F74" w:rsidRPr="003013F6">
        <w:rPr>
          <w:rFonts w:asciiTheme="minorHAnsi" w:hAnsiTheme="minorHAnsi" w:cs="Arial"/>
          <w:sz w:val="22"/>
          <w:szCs w:val="22"/>
        </w:rPr>
        <w:t xml:space="preserve"> doivent</w:t>
      </w:r>
      <w:r>
        <w:rPr>
          <w:rFonts w:asciiTheme="minorHAnsi" w:hAnsiTheme="minorHAnsi" w:cs="Arial"/>
          <w:sz w:val="22"/>
          <w:szCs w:val="22"/>
        </w:rPr>
        <w:t xml:space="preserve"> </w:t>
      </w:r>
      <w:r w:rsidR="00801F74" w:rsidRPr="003013F6">
        <w:rPr>
          <w:rFonts w:asciiTheme="minorHAnsi" w:hAnsiTheme="minorHAnsi" w:cs="Arial"/>
          <w:sz w:val="22"/>
          <w:szCs w:val="22"/>
        </w:rPr>
        <w:t xml:space="preserve">surmonter </w:t>
      </w:r>
      <w:r w:rsidR="00F71D63" w:rsidRPr="003013F6">
        <w:rPr>
          <w:rFonts w:asciiTheme="minorHAnsi" w:hAnsiTheme="minorHAnsi" w:cs="Arial"/>
          <w:sz w:val="22"/>
          <w:szCs w:val="22"/>
        </w:rPr>
        <w:t xml:space="preserve">au quotidien </w:t>
      </w:r>
      <w:r w:rsidR="00E211A6">
        <w:rPr>
          <w:rFonts w:asciiTheme="minorHAnsi" w:hAnsiTheme="minorHAnsi" w:cs="Arial"/>
          <w:sz w:val="22"/>
          <w:szCs w:val="22"/>
        </w:rPr>
        <w:t>l</w:t>
      </w:r>
      <w:r w:rsidR="00E56461">
        <w:rPr>
          <w:rFonts w:asciiTheme="minorHAnsi" w:hAnsiTheme="minorHAnsi" w:cs="Arial"/>
          <w:sz w:val="22"/>
          <w:szCs w:val="22"/>
        </w:rPr>
        <w:t xml:space="preserve">es patients </w:t>
      </w:r>
      <w:r w:rsidR="00F71D63" w:rsidRPr="003013F6">
        <w:rPr>
          <w:rFonts w:asciiTheme="minorHAnsi" w:hAnsiTheme="minorHAnsi" w:cs="Arial"/>
          <w:sz w:val="22"/>
          <w:szCs w:val="22"/>
        </w:rPr>
        <w:t>p</w:t>
      </w:r>
      <w:r w:rsidR="00824AC3">
        <w:rPr>
          <w:rFonts w:asciiTheme="minorHAnsi" w:hAnsiTheme="minorHAnsi" w:cs="Arial"/>
          <w:sz w:val="22"/>
          <w:szCs w:val="22"/>
        </w:rPr>
        <w:t>our vivre avec leur mal</w:t>
      </w:r>
      <w:r w:rsidR="007F0402" w:rsidRPr="003013F6">
        <w:rPr>
          <w:rFonts w:asciiTheme="minorHAnsi" w:hAnsiTheme="minorHAnsi" w:cs="Arial"/>
          <w:sz w:val="22"/>
          <w:szCs w:val="22"/>
        </w:rPr>
        <w:t xml:space="preserve">. </w:t>
      </w:r>
    </w:p>
    <w:p w14:paraId="11E53FC6" w14:textId="773AE330" w:rsidR="007F0402" w:rsidRPr="00181210" w:rsidRDefault="00D27087" w:rsidP="00181210">
      <w:pPr>
        <w:pStyle w:val="NormalWeb"/>
        <w:numPr>
          <w:ilvl w:val="0"/>
          <w:numId w:val="1"/>
        </w:numPr>
        <w:spacing w:before="0" w:beforeAutospacing="0" w:after="180"/>
        <w:ind w:left="0"/>
        <w:jc w:val="both"/>
        <w:rPr>
          <w:rFonts w:asciiTheme="minorHAnsi" w:hAnsiTheme="minorHAnsi" w:cs="Arial"/>
          <w:sz w:val="22"/>
          <w:szCs w:val="22"/>
        </w:rPr>
      </w:pPr>
      <w:r>
        <w:t>U</w:t>
      </w:r>
      <w:r w:rsidR="00181210">
        <w:t>ne</w:t>
      </w:r>
      <w:r>
        <w:t xml:space="preserve"> </w:t>
      </w:r>
      <w:r w:rsidR="00181210">
        <w:t>randonnée à Benslimane</w:t>
      </w:r>
      <w:r w:rsidR="00181210">
        <w:t xml:space="preserve"> </w:t>
      </w:r>
      <w:r w:rsidR="00181210">
        <w:t>avec le soutien du laboratoire Jansen</w:t>
      </w:r>
      <w:r w:rsidR="00181210">
        <w:t>,</w:t>
      </w:r>
      <w:r w:rsidR="00181210">
        <w:t xml:space="preserve"> le 27 février 2022, en soutien aux maladies rares en général et </w:t>
      </w:r>
      <w:r w:rsidR="00181210">
        <w:t>à une d</w:t>
      </w:r>
      <w:r>
        <w:t>es plus sévères</w:t>
      </w:r>
      <w:r w:rsidR="00181210">
        <w:t xml:space="preserve"> en particulier</w:t>
      </w:r>
      <w:r>
        <w:t>,</w:t>
      </w:r>
      <w:r w:rsidR="00181210">
        <w:t xml:space="preserve"> l’hypertension artérielle pulmonaire</w:t>
      </w:r>
      <w:r w:rsidR="00181210">
        <w:t>, s</w:t>
      </w:r>
      <w:r w:rsidR="00181210">
        <w:t>ous le slogan « un pas pour un meilleur souffle »</w:t>
      </w:r>
    </w:p>
    <w:p w14:paraId="22CC5A62" w14:textId="2F59A72F" w:rsidR="0066756C" w:rsidRPr="003013F6" w:rsidRDefault="0066756C" w:rsidP="00181210">
      <w:pPr>
        <w:spacing w:after="180" w:line="240" w:lineRule="auto"/>
        <w:jc w:val="both"/>
        <w:rPr>
          <w:rFonts w:eastAsia="Calibri" w:cs="Arial"/>
          <w:b/>
          <w:bCs/>
          <w:color w:val="0070C0"/>
        </w:rPr>
      </w:pPr>
      <w:r w:rsidRPr="003013F6">
        <w:rPr>
          <w:rFonts w:eastAsia="Calibri" w:cs="Arial"/>
          <w:b/>
          <w:bCs/>
          <w:color w:val="0070C0"/>
        </w:rPr>
        <w:t>De nombreux malades et leurs familles en souffrance</w:t>
      </w:r>
    </w:p>
    <w:p w14:paraId="14B43812" w14:textId="77777777" w:rsidR="003108A4" w:rsidRPr="004715D6" w:rsidRDefault="0066756C" w:rsidP="00181210">
      <w:pPr>
        <w:spacing w:after="180" w:line="240" w:lineRule="auto"/>
        <w:jc w:val="both"/>
        <w:rPr>
          <w:rFonts w:eastAsia="Calibri" w:cs="Arial"/>
        </w:rPr>
      </w:pPr>
      <w:r w:rsidRPr="003013F6">
        <w:rPr>
          <w:rFonts w:eastAsia="Calibri" w:cs="Arial"/>
        </w:rPr>
        <w:t xml:space="preserve">Les maladies rares sont </w:t>
      </w:r>
      <w:r w:rsidR="00824AC3">
        <w:rPr>
          <w:rFonts w:eastAsia="Times New Roman" w:cs="Arial"/>
          <w:color w:val="222222"/>
          <w:lang w:eastAsia="fr-FR"/>
        </w:rPr>
        <w:t>un ensemble de pathologies</w:t>
      </w:r>
      <w:r w:rsidR="001D4E16" w:rsidRPr="003013F6">
        <w:rPr>
          <w:rFonts w:eastAsia="Times New Roman" w:cs="Arial"/>
          <w:color w:val="222222"/>
          <w:lang w:eastAsia="fr-FR"/>
        </w:rPr>
        <w:t xml:space="preserve"> qui par définition touchent moins d’une personne sur 2 </w:t>
      </w:r>
      <w:r w:rsidR="005519D7" w:rsidRPr="003013F6">
        <w:rPr>
          <w:rFonts w:eastAsia="Times New Roman" w:cs="Arial"/>
          <w:color w:val="222222"/>
          <w:lang w:eastAsia="fr-FR"/>
        </w:rPr>
        <w:t xml:space="preserve">000. </w:t>
      </w:r>
      <w:r w:rsidR="001D4E16" w:rsidRPr="003013F6">
        <w:rPr>
          <w:rFonts w:eastAsia="Times New Roman" w:cs="Arial"/>
          <w:color w:val="222222"/>
          <w:lang w:eastAsia="fr-FR"/>
        </w:rPr>
        <w:t xml:space="preserve">Néanmoins, leur nombre très </w:t>
      </w:r>
      <w:r w:rsidR="005519D7" w:rsidRPr="003013F6">
        <w:rPr>
          <w:rFonts w:eastAsia="Times New Roman" w:cs="Arial"/>
          <w:color w:val="222222"/>
          <w:lang w:eastAsia="fr-FR"/>
        </w:rPr>
        <w:t>élevé,</w:t>
      </w:r>
      <w:r w:rsidRPr="003013F6">
        <w:rPr>
          <w:rFonts w:eastAsia="Calibri" w:cs="Arial"/>
        </w:rPr>
        <w:t xml:space="preserve"> près de 8 000 maladies rares </w:t>
      </w:r>
      <w:r w:rsidR="005519D7" w:rsidRPr="003013F6">
        <w:rPr>
          <w:rFonts w:cs="Arial"/>
        </w:rPr>
        <w:t xml:space="preserve">déjà </w:t>
      </w:r>
      <w:r w:rsidRPr="003013F6">
        <w:rPr>
          <w:rFonts w:eastAsia="Calibri" w:cs="Arial"/>
        </w:rPr>
        <w:t>re</w:t>
      </w:r>
      <w:r w:rsidR="00824AC3">
        <w:rPr>
          <w:rFonts w:cs="Arial"/>
        </w:rPr>
        <w:t xml:space="preserve">censées, </w:t>
      </w:r>
      <w:r w:rsidR="005519D7" w:rsidRPr="003013F6">
        <w:rPr>
          <w:rFonts w:cs="Arial"/>
        </w:rPr>
        <w:t>fait qu’une pers</w:t>
      </w:r>
      <w:r w:rsidR="00FE7792">
        <w:rPr>
          <w:rFonts w:cs="Arial"/>
        </w:rPr>
        <w:t xml:space="preserve">onne sur 20 </w:t>
      </w:r>
      <w:r w:rsidR="00962836">
        <w:rPr>
          <w:rFonts w:cs="Arial"/>
        </w:rPr>
        <w:t xml:space="preserve">en </w:t>
      </w:r>
      <w:r w:rsidR="00FE7792">
        <w:rPr>
          <w:rFonts w:cs="Arial"/>
        </w:rPr>
        <w:t xml:space="preserve">est </w:t>
      </w:r>
      <w:r w:rsidR="000C6DC8">
        <w:rPr>
          <w:rFonts w:cs="Arial"/>
        </w:rPr>
        <w:t>concernée,</w:t>
      </w:r>
      <w:r w:rsidR="00962836">
        <w:rPr>
          <w:rFonts w:cs="Arial"/>
        </w:rPr>
        <w:t xml:space="preserve"> </w:t>
      </w:r>
      <w:r w:rsidR="005519D7" w:rsidRPr="003013F6">
        <w:rPr>
          <w:rFonts w:cs="Arial"/>
        </w:rPr>
        <w:t xml:space="preserve">soit </w:t>
      </w:r>
      <w:r w:rsidR="005519D7" w:rsidRPr="003013F6">
        <w:rPr>
          <w:rFonts w:eastAsia="Times New Roman" w:cs="Arial"/>
          <w:color w:val="222222"/>
          <w:lang w:eastAsia="fr-FR"/>
        </w:rPr>
        <w:t xml:space="preserve"> 5 % de la population mondiale </w:t>
      </w:r>
      <w:r w:rsidRPr="003013F6">
        <w:rPr>
          <w:rFonts w:eastAsia="Calibri" w:cs="Arial"/>
        </w:rPr>
        <w:t xml:space="preserve">et environ 1,5 millions de marocains. </w:t>
      </w:r>
      <w:r w:rsidR="00E32631" w:rsidRPr="003013F6">
        <w:rPr>
          <w:rFonts w:eastAsia="Calibri" w:cs="Arial"/>
        </w:rPr>
        <w:t>Ces maladies sont souvent chroniques, évolutives et en général graves. Leur expression est extrêmement diverse : neuromuscula</w:t>
      </w:r>
      <w:r w:rsidR="001332B3" w:rsidRPr="003013F6">
        <w:rPr>
          <w:rFonts w:eastAsia="Calibri" w:cs="Arial"/>
        </w:rPr>
        <w:t>ires, métaboliques</w:t>
      </w:r>
      <w:r w:rsidR="00E32631" w:rsidRPr="003013F6">
        <w:rPr>
          <w:rFonts w:eastAsia="Calibri" w:cs="Arial"/>
        </w:rPr>
        <w:t>, immunes, cancéreuses.</w:t>
      </w:r>
      <w:r w:rsidR="00FE2678" w:rsidRPr="003013F6">
        <w:rPr>
          <w:rFonts w:cs="Arial"/>
          <w:color w:val="000000"/>
        </w:rPr>
        <w:t xml:space="preserve"> </w:t>
      </w:r>
      <w:r w:rsidR="00FE2678" w:rsidRPr="003013F6">
        <w:rPr>
          <w:rFonts w:eastAsia="Calibri" w:cs="Arial"/>
        </w:rPr>
        <w:t xml:space="preserve">Entravant l’autonomie, elles empêchent </w:t>
      </w:r>
      <w:r w:rsidR="00824AC3">
        <w:rPr>
          <w:rFonts w:eastAsia="Calibri" w:cs="Arial"/>
        </w:rPr>
        <w:t>par exemple</w:t>
      </w:r>
      <w:r w:rsidR="00FE2678" w:rsidRPr="003013F6">
        <w:rPr>
          <w:rFonts w:eastAsia="Calibri" w:cs="Arial"/>
        </w:rPr>
        <w:t xml:space="preserve"> de bouger dans le cas des myopathies, voir pour les rétinites, respirer pour la mucoviscidose, résister aux infectio</w:t>
      </w:r>
      <w:r w:rsidR="00263E5E">
        <w:rPr>
          <w:rFonts w:eastAsia="Calibri" w:cs="Arial"/>
        </w:rPr>
        <w:t xml:space="preserve">ns pour les déficits </w:t>
      </w:r>
      <w:r w:rsidR="00FE2678" w:rsidRPr="003013F6">
        <w:rPr>
          <w:rFonts w:eastAsia="Calibri" w:cs="Arial"/>
        </w:rPr>
        <w:t>immun</w:t>
      </w:r>
      <w:r w:rsidR="00263E5E">
        <w:rPr>
          <w:rFonts w:eastAsia="Calibri" w:cs="Arial"/>
        </w:rPr>
        <w:t>itaire</w:t>
      </w:r>
      <w:r w:rsidR="00FE2678" w:rsidRPr="003013F6">
        <w:rPr>
          <w:rFonts w:eastAsia="Calibri" w:cs="Arial"/>
        </w:rPr>
        <w:t>s</w:t>
      </w:r>
      <w:r w:rsidR="004B0F8B">
        <w:rPr>
          <w:rFonts w:eastAsia="Calibri" w:cs="Arial"/>
        </w:rPr>
        <w:t>, occasionner des fractures à répétition  en cas  de maladie des os de verre</w:t>
      </w:r>
      <w:r w:rsidR="00824AC3">
        <w:rPr>
          <w:rFonts w:eastAsia="Calibri" w:cs="Arial"/>
        </w:rPr>
        <w:t>…</w:t>
      </w:r>
    </w:p>
    <w:p w14:paraId="60D7D58A" w14:textId="77777777" w:rsidR="002C00BB" w:rsidRPr="002C00BB" w:rsidRDefault="009813D6" w:rsidP="00181210">
      <w:pPr>
        <w:spacing w:after="180" w:line="240" w:lineRule="auto"/>
        <w:jc w:val="both"/>
        <w:rPr>
          <w:rFonts w:cs="Arial"/>
        </w:rPr>
      </w:pPr>
      <w:r>
        <w:rPr>
          <w:rFonts w:eastAsia="Calibri" w:cs="Arial"/>
        </w:rPr>
        <w:t>Cette catégorie d’affections</w:t>
      </w:r>
      <w:r w:rsidR="0066756C" w:rsidRPr="003013F6">
        <w:rPr>
          <w:rFonts w:eastAsia="Calibri" w:cs="Arial"/>
        </w:rPr>
        <w:t xml:space="preserve"> </w:t>
      </w:r>
      <w:r w:rsidR="00FF0FE7" w:rsidRPr="003013F6">
        <w:rPr>
          <w:rFonts w:cs="Arial"/>
        </w:rPr>
        <w:t xml:space="preserve">est à l’origine </w:t>
      </w:r>
      <w:r w:rsidR="00416C3A">
        <w:rPr>
          <w:rFonts w:eastAsia="Calibri" w:cs="Arial"/>
        </w:rPr>
        <w:t>d’innombrables difficultés</w:t>
      </w:r>
      <w:r w:rsidR="00B51BA0" w:rsidRPr="003013F6">
        <w:rPr>
          <w:rFonts w:cs="Arial"/>
        </w:rPr>
        <w:t xml:space="preserve"> </w:t>
      </w:r>
      <w:r w:rsidR="008D15D6">
        <w:rPr>
          <w:rFonts w:cs="Arial"/>
        </w:rPr>
        <w:t xml:space="preserve">pour les patients et </w:t>
      </w:r>
      <w:r w:rsidR="00FF0FE7" w:rsidRPr="003013F6">
        <w:rPr>
          <w:rFonts w:cs="Arial"/>
        </w:rPr>
        <w:t xml:space="preserve">leur </w:t>
      </w:r>
      <w:r w:rsidR="00D71C2C" w:rsidRPr="003013F6">
        <w:rPr>
          <w:rFonts w:cs="Arial"/>
        </w:rPr>
        <w:t>famille</w:t>
      </w:r>
      <w:r w:rsidR="00D71C2C">
        <w:rPr>
          <w:rFonts w:cs="Arial"/>
        </w:rPr>
        <w:t>.</w:t>
      </w:r>
      <w:r w:rsidR="00EC4E5D">
        <w:rPr>
          <w:rFonts w:cs="Arial"/>
        </w:rPr>
        <w:t xml:space="preserve"> </w:t>
      </w:r>
      <w:r w:rsidR="00416C3A">
        <w:rPr>
          <w:rFonts w:cs="Arial"/>
        </w:rPr>
        <w:t xml:space="preserve"> </w:t>
      </w:r>
      <w:r w:rsidR="00FF0FE7" w:rsidRPr="003013F6">
        <w:rPr>
          <w:rFonts w:cs="Arial"/>
        </w:rPr>
        <w:t xml:space="preserve"> </w:t>
      </w:r>
      <w:r w:rsidR="00824AC3">
        <w:rPr>
          <w:rFonts w:cs="Arial"/>
        </w:rPr>
        <w:t>Cela commence</w:t>
      </w:r>
      <w:r w:rsidR="00556DBB" w:rsidRPr="003013F6">
        <w:rPr>
          <w:rFonts w:cs="Arial"/>
        </w:rPr>
        <w:t xml:space="preserve"> </w:t>
      </w:r>
      <w:r w:rsidR="00824AC3">
        <w:rPr>
          <w:rFonts w:cs="Arial"/>
        </w:rPr>
        <w:t>déjà par un long  parcours pour obtenir</w:t>
      </w:r>
      <w:r w:rsidR="00556DBB" w:rsidRPr="003013F6">
        <w:rPr>
          <w:rFonts w:cs="Arial"/>
        </w:rPr>
        <w:t xml:space="preserve"> un diagnostic</w:t>
      </w:r>
      <w:r w:rsidR="00824AC3">
        <w:rPr>
          <w:rFonts w:cs="Arial"/>
        </w:rPr>
        <w:t xml:space="preserve"> exact : ce dernier</w:t>
      </w:r>
      <w:r w:rsidR="002C00BB" w:rsidRPr="002C00BB">
        <w:rPr>
          <w:rFonts w:cs="Arial"/>
        </w:rPr>
        <w:t xml:space="preserve"> est </w:t>
      </w:r>
      <w:r>
        <w:rPr>
          <w:rFonts w:cs="Arial"/>
        </w:rPr>
        <w:t xml:space="preserve">en effet </w:t>
      </w:r>
      <w:r w:rsidR="00824AC3">
        <w:rPr>
          <w:rFonts w:cs="Arial"/>
        </w:rPr>
        <w:t xml:space="preserve">assez </w:t>
      </w:r>
      <w:r w:rsidR="002C00BB" w:rsidRPr="002C00BB">
        <w:rPr>
          <w:rFonts w:cs="Arial"/>
        </w:rPr>
        <w:t>diffici</w:t>
      </w:r>
      <w:r>
        <w:rPr>
          <w:rFonts w:cs="Arial"/>
        </w:rPr>
        <w:t>le du fait du grand nombre de c</w:t>
      </w:r>
      <w:r w:rsidR="007C1A48">
        <w:rPr>
          <w:rFonts w:cs="Arial"/>
        </w:rPr>
        <w:t xml:space="preserve">es maladies rares </w:t>
      </w:r>
      <w:r>
        <w:rPr>
          <w:rFonts w:cs="Arial"/>
        </w:rPr>
        <w:t>et de</w:t>
      </w:r>
      <w:r w:rsidRPr="007C1A48">
        <w:rPr>
          <w:rFonts w:cs="Arial"/>
        </w:rPr>
        <w:t xml:space="preserve"> </w:t>
      </w:r>
      <w:r w:rsidRPr="002C00BB">
        <w:rPr>
          <w:rFonts w:cs="Arial"/>
        </w:rPr>
        <w:t xml:space="preserve">leur présentation clinique </w:t>
      </w:r>
      <w:r>
        <w:rPr>
          <w:rFonts w:cs="Arial"/>
        </w:rPr>
        <w:t xml:space="preserve"> souvent </w:t>
      </w:r>
      <w:r w:rsidRPr="002C00BB">
        <w:rPr>
          <w:rFonts w:cs="Arial"/>
        </w:rPr>
        <w:t>déroutante</w:t>
      </w:r>
      <w:r>
        <w:rPr>
          <w:rFonts w:cs="Arial"/>
        </w:rPr>
        <w:t xml:space="preserve"> avec des atteintes</w:t>
      </w:r>
      <w:r w:rsidRPr="002C00BB">
        <w:rPr>
          <w:rFonts w:cs="Arial"/>
        </w:rPr>
        <w:t xml:space="preserve"> fréqu</w:t>
      </w:r>
      <w:r>
        <w:rPr>
          <w:rFonts w:cs="Arial"/>
        </w:rPr>
        <w:t>entes de plusieurs organes</w:t>
      </w:r>
      <w:r w:rsidR="00EA70EC">
        <w:rPr>
          <w:rFonts w:cs="Arial"/>
        </w:rPr>
        <w:t>. Or, au</w:t>
      </w:r>
      <w:r w:rsidR="00156285">
        <w:rPr>
          <w:rFonts w:cs="Arial"/>
        </w:rPr>
        <w:t xml:space="preserve">cun médecin ne peut </w:t>
      </w:r>
      <w:r w:rsidR="00EA70EC">
        <w:rPr>
          <w:rFonts w:cs="Arial"/>
        </w:rPr>
        <w:t>maîtriser cet ensemble de cas si différents !</w:t>
      </w:r>
    </w:p>
    <w:p w14:paraId="53280884" w14:textId="45B3E34C" w:rsidR="0066756C" w:rsidRPr="003013F6" w:rsidRDefault="0082783C" w:rsidP="00181210">
      <w:pPr>
        <w:spacing w:after="180" w:line="240" w:lineRule="auto"/>
        <w:jc w:val="both"/>
        <w:rPr>
          <w:rFonts w:eastAsia="Calibri" w:cs="Arial"/>
        </w:rPr>
      </w:pPr>
      <w:r>
        <w:rPr>
          <w:rFonts w:eastAsia="Calibri" w:cs="Arial"/>
        </w:rPr>
        <w:t xml:space="preserve">Leur </w:t>
      </w:r>
      <w:r w:rsidR="0066756C" w:rsidRPr="003013F6">
        <w:rPr>
          <w:rFonts w:eastAsia="Calibri" w:cs="Arial"/>
        </w:rPr>
        <w:t xml:space="preserve"> prise en charge</w:t>
      </w:r>
      <w:r>
        <w:rPr>
          <w:rFonts w:eastAsia="Calibri" w:cs="Arial"/>
        </w:rPr>
        <w:t xml:space="preserve"> es</w:t>
      </w:r>
      <w:r w:rsidR="0030639E">
        <w:rPr>
          <w:rFonts w:eastAsia="Calibri" w:cs="Arial"/>
        </w:rPr>
        <w:t xml:space="preserve">t également chaotique au Maroc, du fait </w:t>
      </w:r>
      <w:r w:rsidR="00EA70EC">
        <w:rPr>
          <w:rFonts w:eastAsia="Calibri" w:cs="Arial"/>
        </w:rPr>
        <w:t xml:space="preserve">justement de </w:t>
      </w:r>
      <w:r w:rsidR="0030639E">
        <w:rPr>
          <w:rFonts w:eastAsia="Calibri" w:cs="Arial"/>
        </w:rPr>
        <w:t>l</w:t>
      </w:r>
      <w:r w:rsidR="0066756C" w:rsidRPr="003013F6">
        <w:rPr>
          <w:rFonts w:eastAsia="Calibri" w:cs="Arial"/>
        </w:rPr>
        <w:t xml:space="preserve">’absence de centres de référence et de compétence </w:t>
      </w:r>
      <w:r w:rsidR="00EA70EC">
        <w:rPr>
          <w:rFonts w:eastAsia="Calibri" w:cs="Arial"/>
        </w:rPr>
        <w:t xml:space="preserve">pour ces pathologies </w:t>
      </w:r>
      <w:r w:rsidR="0066756C" w:rsidRPr="003013F6">
        <w:rPr>
          <w:rFonts w:eastAsia="Calibri" w:cs="Arial"/>
        </w:rPr>
        <w:t xml:space="preserve">ainsi que de dépistage néonatal systématique </w:t>
      </w:r>
      <w:r w:rsidR="00EA70EC">
        <w:rPr>
          <w:rFonts w:eastAsia="Calibri" w:cs="Arial"/>
        </w:rPr>
        <w:t>pour tous les nouveau-nés. L</w:t>
      </w:r>
      <w:r w:rsidR="0066756C" w:rsidRPr="003013F6">
        <w:rPr>
          <w:rFonts w:eastAsia="Calibri" w:cs="Arial"/>
        </w:rPr>
        <w:t>’absence de couve</w:t>
      </w:r>
      <w:r w:rsidR="00EA70EC">
        <w:rPr>
          <w:rFonts w:eastAsia="Calibri" w:cs="Arial"/>
        </w:rPr>
        <w:t>rture médicale universelle et la</w:t>
      </w:r>
      <w:r w:rsidR="0066756C" w:rsidRPr="003013F6">
        <w:rPr>
          <w:rFonts w:eastAsia="Calibri" w:cs="Arial"/>
        </w:rPr>
        <w:t xml:space="preserve"> non</w:t>
      </w:r>
      <w:r w:rsidR="00181210">
        <w:rPr>
          <w:rFonts w:eastAsia="Calibri" w:cs="Arial"/>
        </w:rPr>
        <w:t>-</w:t>
      </w:r>
      <w:r w:rsidR="0066756C" w:rsidRPr="003013F6">
        <w:rPr>
          <w:rFonts w:eastAsia="Calibri" w:cs="Arial"/>
        </w:rPr>
        <w:t xml:space="preserve">disponibilité </w:t>
      </w:r>
      <w:r w:rsidR="00EA70EC">
        <w:rPr>
          <w:rFonts w:eastAsia="Calibri" w:cs="Arial"/>
        </w:rPr>
        <w:t>de certains médicaments</w:t>
      </w:r>
      <w:r w:rsidR="0066756C" w:rsidRPr="003013F6">
        <w:rPr>
          <w:rFonts w:eastAsia="Calibri" w:cs="Arial"/>
        </w:rPr>
        <w:t xml:space="preserve"> complique</w:t>
      </w:r>
      <w:r w:rsidR="00EA70EC">
        <w:rPr>
          <w:rFonts w:eastAsia="Calibri" w:cs="Arial"/>
        </w:rPr>
        <w:t>nt</w:t>
      </w:r>
      <w:r w:rsidR="00BB43EC">
        <w:rPr>
          <w:rFonts w:eastAsia="Calibri" w:cs="Arial"/>
        </w:rPr>
        <w:t xml:space="preserve"> aussi l’obtention de soins réellement efficaces</w:t>
      </w:r>
      <w:r w:rsidR="0066756C" w:rsidRPr="003013F6">
        <w:rPr>
          <w:rFonts w:eastAsia="Calibri" w:cs="Arial"/>
        </w:rPr>
        <w:t xml:space="preserve">. </w:t>
      </w:r>
    </w:p>
    <w:p w14:paraId="41DB93AF" w14:textId="77777777" w:rsidR="00786B18" w:rsidRPr="00181210" w:rsidRDefault="00786B18" w:rsidP="00181210">
      <w:pPr>
        <w:spacing w:after="180" w:line="240" w:lineRule="auto"/>
        <w:jc w:val="both"/>
        <w:rPr>
          <w:rFonts w:cs="Arial"/>
          <w:b/>
          <w:bCs/>
          <w:color w:val="0070C0"/>
        </w:rPr>
      </w:pPr>
      <w:r w:rsidRPr="00181210">
        <w:rPr>
          <w:rFonts w:cs="Arial"/>
          <w:b/>
          <w:bCs/>
          <w:color w:val="0070C0"/>
        </w:rPr>
        <w:t>Des solutions pour limiter les dégâts causés par les maladies rares</w:t>
      </w:r>
    </w:p>
    <w:p w14:paraId="41B235D4" w14:textId="1EAB2E3E" w:rsidR="00211387" w:rsidRPr="00D27087" w:rsidRDefault="005968D9" w:rsidP="00D27087">
      <w:pPr>
        <w:shd w:val="clear" w:color="auto" w:fill="FFFFFF"/>
        <w:spacing w:after="180" w:line="240" w:lineRule="auto"/>
        <w:jc w:val="both"/>
        <w:rPr>
          <w:rFonts w:cs="Arial"/>
        </w:rPr>
      </w:pPr>
      <w:r w:rsidRPr="005968D9">
        <w:rPr>
          <w:rFonts w:cs="Arial"/>
        </w:rPr>
        <w:t>Un dépistage néonatal systématique pour tous les nouveau-</w:t>
      </w:r>
      <w:r w:rsidR="001D78D9" w:rsidRPr="005968D9">
        <w:rPr>
          <w:rFonts w:cs="Arial"/>
        </w:rPr>
        <w:t>nés,</w:t>
      </w:r>
      <w:r w:rsidR="004F4699">
        <w:rPr>
          <w:rFonts w:cs="Arial"/>
        </w:rPr>
        <w:t xml:space="preserve"> non </w:t>
      </w:r>
      <w:r w:rsidRPr="005968D9">
        <w:rPr>
          <w:rFonts w:cs="Arial"/>
        </w:rPr>
        <w:t>encore mis en place au Maroc, est crucial dans</w:t>
      </w:r>
      <w:r w:rsidR="00BB43EC">
        <w:rPr>
          <w:rFonts w:cs="Arial"/>
        </w:rPr>
        <w:t xml:space="preserve"> cette lutte contre certaines de ces maladies</w:t>
      </w:r>
      <w:r w:rsidR="00B04B2F" w:rsidRPr="003013F6">
        <w:rPr>
          <w:rFonts w:cs="Arial"/>
        </w:rPr>
        <w:t> : il permettrait par exemple d‘éviter un handicap certain causé par</w:t>
      </w:r>
      <w:r w:rsidR="00181210">
        <w:rPr>
          <w:rFonts w:cs="Arial"/>
        </w:rPr>
        <w:t xml:space="preserve"> </w:t>
      </w:r>
      <w:r w:rsidR="00B04B2F" w:rsidRPr="003013F6">
        <w:rPr>
          <w:rFonts w:cs="Arial"/>
          <w:b/>
          <w:bCs/>
        </w:rPr>
        <w:t>l’hypothyroïdie congénitale</w:t>
      </w:r>
      <w:r w:rsidR="00B04B2F" w:rsidRPr="003013F6">
        <w:rPr>
          <w:rFonts w:cs="Arial"/>
        </w:rPr>
        <w:t xml:space="preserve"> ou par </w:t>
      </w:r>
      <w:r w:rsidR="00B04B2F" w:rsidRPr="003013F6">
        <w:rPr>
          <w:rFonts w:cs="Arial"/>
          <w:b/>
          <w:bCs/>
        </w:rPr>
        <w:t>la phénylcétonurie</w:t>
      </w:r>
      <w:r w:rsidR="00B04B2F" w:rsidRPr="003013F6">
        <w:rPr>
          <w:rFonts w:cs="Arial"/>
        </w:rPr>
        <w:t xml:space="preserve"> (un défaut </w:t>
      </w:r>
      <w:r w:rsidR="00B04B2F" w:rsidRPr="003013F6">
        <w:rPr>
          <w:rFonts w:cs="Arial"/>
        </w:rPr>
        <w:lastRenderedPageBreak/>
        <w:t>d’assimilation d’un acide aminé, la phénylalanine) grâce respectivement à un traitement peu coûteux et à un régime alimentaire adéquat, commencés tous les deux dès la naissance.</w:t>
      </w:r>
    </w:p>
    <w:p w14:paraId="6CC7DF54" w14:textId="71DA64E6" w:rsidR="007F0402" w:rsidRPr="003013F6" w:rsidRDefault="004F4699" w:rsidP="00D27087">
      <w:pPr>
        <w:spacing w:after="180" w:line="240" w:lineRule="auto"/>
        <w:jc w:val="both"/>
        <w:rPr>
          <w:rFonts w:cs="Arial"/>
        </w:rPr>
      </w:pPr>
      <w:r>
        <w:rPr>
          <w:rFonts w:cs="Arial"/>
        </w:rPr>
        <w:t xml:space="preserve"> O</w:t>
      </w:r>
      <w:r w:rsidR="00BB43EC">
        <w:rPr>
          <w:rFonts w:cs="Arial"/>
        </w:rPr>
        <w:t xml:space="preserve">n pourrait mieux </w:t>
      </w:r>
      <w:r w:rsidR="000F62A9" w:rsidRPr="000F62A9">
        <w:rPr>
          <w:rFonts w:cs="Arial"/>
        </w:rPr>
        <w:t xml:space="preserve">limiter les dégâts causés par ces maladies </w:t>
      </w:r>
      <w:r>
        <w:rPr>
          <w:rFonts w:cs="Arial"/>
        </w:rPr>
        <w:t xml:space="preserve">également </w:t>
      </w:r>
      <w:r w:rsidR="000F62A9" w:rsidRPr="000F62A9">
        <w:rPr>
          <w:rFonts w:cs="Arial"/>
        </w:rPr>
        <w:t xml:space="preserve">grâce à des thérapeutiques innovantes qui remplacent des substances manquantes, notamment des enzymes ou </w:t>
      </w:r>
      <w:r w:rsidR="009C3C46">
        <w:rPr>
          <w:rFonts w:cs="Arial"/>
        </w:rPr>
        <w:t xml:space="preserve">la thérapie génique qui répare </w:t>
      </w:r>
      <w:r w:rsidR="000F62A9" w:rsidRPr="000F62A9">
        <w:rPr>
          <w:rFonts w:cs="Arial"/>
        </w:rPr>
        <w:t>un gène défaillant</w:t>
      </w:r>
    </w:p>
    <w:p w14:paraId="4ACF8723" w14:textId="390B50EA" w:rsidR="007F0402" w:rsidRPr="003013F6" w:rsidRDefault="007F0402" w:rsidP="00181210">
      <w:pPr>
        <w:spacing w:after="180" w:line="240" w:lineRule="auto"/>
        <w:jc w:val="both"/>
        <w:rPr>
          <w:rFonts w:cs="Arial"/>
        </w:rPr>
      </w:pPr>
      <w:r w:rsidRPr="003013F6">
        <w:rPr>
          <w:rFonts w:cs="Arial"/>
        </w:rPr>
        <w:t xml:space="preserve">Casablanca Le </w:t>
      </w:r>
      <w:r w:rsidR="009C3C46">
        <w:rPr>
          <w:rFonts w:cs="Arial"/>
        </w:rPr>
        <w:t>2</w:t>
      </w:r>
      <w:r w:rsidR="00D27087">
        <w:rPr>
          <w:rFonts w:cs="Arial"/>
        </w:rPr>
        <w:t>3</w:t>
      </w:r>
      <w:r w:rsidR="009C3C46">
        <w:rPr>
          <w:rFonts w:cs="Arial"/>
        </w:rPr>
        <w:t xml:space="preserve"> </w:t>
      </w:r>
      <w:proofErr w:type="gramStart"/>
      <w:r w:rsidR="009C3C46">
        <w:rPr>
          <w:rFonts w:cs="Arial"/>
        </w:rPr>
        <w:t>Février</w:t>
      </w:r>
      <w:proofErr w:type="gramEnd"/>
      <w:r w:rsidR="009C3C46">
        <w:rPr>
          <w:rFonts w:cs="Arial"/>
        </w:rPr>
        <w:t xml:space="preserve"> 2022 </w:t>
      </w:r>
    </w:p>
    <w:p w14:paraId="168019AB" w14:textId="77777777" w:rsidR="007F0402" w:rsidRPr="003013F6" w:rsidRDefault="007F0402" w:rsidP="00181210">
      <w:pPr>
        <w:spacing w:after="180" w:line="240" w:lineRule="auto"/>
        <w:jc w:val="both"/>
        <w:rPr>
          <w:rFonts w:cs="Arial"/>
        </w:rPr>
      </w:pPr>
      <w:r w:rsidRPr="003013F6">
        <w:rPr>
          <w:rFonts w:cs="Arial"/>
        </w:rPr>
        <w:t>Dr Moussayer Khadija Présidente de l’AMRM</w:t>
      </w:r>
    </w:p>
    <w:p w14:paraId="6CE9E100" w14:textId="79CFEC31" w:rsidR="00D27087" w:rsidRDefault="00BB43EC" w:rsidP="00181210">
      <w:pPr>
        <w:spacing w:after="180" w:line="240" w:lineRule="auto"/>
        <w:jc w:val="both"/>
        <w:rPr>
          <w:rFonts w:cs="Arial"/>
        </w:rPr>
      </w:pPr>
      <w:r>
        <w:rPr>
          <w:rFonts w:cs="Arial"/>
        </w:rPr>
        <w:t>Lien</w:t>
      </w:r>
      <w:r w:rsidR="007F0402" w:rsidRPr="003013F6">
        <w:rPr>
          <w:rFonts w:cs="Arial"/>
        </w:rPr>
        <w:t xml:space="preserve"> du </w:t>
      </w:r>
      <w:proofErr w:type="gramStart"/>
      <w:r w:rsidR="007F0402" w:rsidRPr="003013F6">
        <w:rPr>
          <w:rFonts w:cs="Arial"/>
        </w:rPr>
        <w:t>webinaire </w:t>
      </w:r>
      <w:r w:rsidR="00D27087">
        <w:rPr>
          <w:rFonts w:cs="Arial"/>
        </w:rPr>
        <w:t xml:space="preserve"> (</w:t>
      </w:r>
      <w:proofErr w:type="gramEnd"/>
      <w:r w:rsidR="00D27087">
        <w:rPr>
          <w:rFonts w:cs="Arial"/>
        </w:rPr>
        <w:t>accès libre)</w:t>
      </w:r>
      <w:r w:rsidR="007F0402" w:rsidRPr="003013F6">
        <w:rPr>
          <w:rFonts w:cs="Arial"/>
        </w:rPr>
        <w:t>:</w:t>
      </w:r>
    </w:p>
    <w:p w14:paraId="4B656154" w14:textId="245E4B2B" w:rsidR="007F0402" w:rsidRDefault="00D27087" w:rsidP="00181210">
      <w:pPr>
        <w:spacing w:after="180" w:line="240" w:lineRule="auto"/>
        <w:jc w:val="both"/>
        <w:rPr>
          <w:rFonts w:cs="Arial"/>
        </w:rPr>
      </w:pPr>
      <w:r>
        <w:rPr>
          <w:rFonts w:cs="Arial"/>
        </w:rPr>
        <w:t xml:space="preserve"> </w:t>
      </w:r>
      <w:hyperlink r:id="rId6" w:history="1">
        <w:r w:rsidRPr="00BB6E43">
          <w:rPr>
            <w:rStyle w:val="Lienhypertexte"/>
            <w:rFonts w:cs="Arial"/>
          </w:rPr>
          <w:t>https://us02web.zoom.us/j/85844266031?pwd=QnBZQ05xeFJzWEVTeWo0NkRnNnFMUT09</w:t>
        </w:r>
      </w:hyperlink>
    </w:p>
    <w:p w14:paraId="3A07FCD6" w14:textId="77777777" w:rsidR="00D27087" w:rsidRPr="003013F6" w:rsidRDefault="00D27087" w:rsidP="00181210">
      <w:pPr>
        <w:spacing w:after="180" w:line="240" w:lineRule="auto"/>
        <w:jc w:val="both"/>
        <w:rPr>
          <w:rFonts w:cs="Arial"/>
        </w:rPr>
      </w:pPr>
    </w:p>
    <w:p w14:paraId="0B53B3CD" w14:textId="77777777" w:rsidR="007F0402" w:rsidRPr="003013F6" w:rsidRDefault="007F0402" w:rsidP="00181210">
      <w:pPr>
        <w:spacing w:after="180" w:line="240" w:lineRule="auto"/>
        <w:jc w:val="both"/>
        <w:rPr>
          <w:rFonts w:cs="Arial"/>
        </w:rPr>
      </w:pPr>
    </w:p>
    <w:p w14:paraId="2525829C" w14:textId="77777777" w:rsidR="00BE7E2D" w:rsidRPr="003013F6" w:rsidRDefault="0008160B">
      <w:pPr>
        <w:rPr>
          <w:rFonts w:cs="Arial"/>
        </w:rPr>
      </w:pPr>
    </w:p>
    <w:sectPr w:rsidR="00BE7E2D" w:rsidRPr="003013F6" w:rsidSect="003E7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C4853"/>
    <w:multiLevelType w:val="hybridMultilevel"/>
    <w:tmpl w:val="959E3D86"/>
    <w:lvl w:ilvl="0" w:tplc="04CC6866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38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C5"/>
    <w:rsid w:val="000300F0"/>
    <w:rsid w:val="00047AD6"/>
    <w:rsid w:val="000649CB"/>
    <w:rsid w:val="0008160B"/>
    <w:rsid w:val="000C6DC8"/>
    <w:rsid w:val="000F62A9"/>
    <w:rsid w:val="00102068"/>
    <w:rsid w:val="001332B3"/>
    <w:rsid w:val="00135B0A"/>
    <w:rsid w:val="00156285"/>
    <w:rsid w:val="00181210"/>
    <w:rsid w:val="001C5C2F"/>
    <w:rsid w:val="001D4E16"/>
    <w:rsid w:val="001D78D9"/>
    <w:rsid w:val="00211387"/>
    <w:rsid w:val="00263E5E"/>
    <w:rsid w:val="00281358"/>
    <w:rsid w:val="002C00BB"/>
    <w:rsid w:val="003013F6"/>
    <w:rsid w:val="00303695"/>
    <w:rsid w:val="0030639E"/>
    <w:rsid w:val="003108A4"/>
    <w:rsid w:val="003E71FE"/>
    <w:rsid w:val="00416C3A"/>
    <w:rsid w:val="00451EB9"/>
    <w:rsid w:val="004715D6"/>
    <w:rsid w:val="00471D50"/>
    <w:rsid w:val="004B0F8B"/>
    <w:rsid w:val="004D157B"/>
    <w:rsid w:val="004F4699"/>
    <w:rsid w:val="005519D7"/>
    <w:rsid w:val="00556DBB"/>
    <w:rsid w:val="005968D9"/>
    <w:rsid w:val="005A0533"/>
    <w:rsid w:val="005F1CC2"/>
    <w:rsid w:val="0066756C"/>
    <w:rsid w:val="006D58A0"/>
    <w:rsid w:val="00711E54"/>
    <w:rsid w:val="00725FCA"/>
    <w:rsid w:val="00737E17"/>
    <w:rsid w:val="00786B18"/>
    <w:rsid w:val="007C1A48"/>
    <w:rsid w:val="007F0402"/>
    <w:rsid w:val="00801F74"/>
    <w:rsid w:val="00824AC3"/>
    <w:rsid w:val="0082783C"/>
    <w:rsid w:val="0083438D"/>
    <w:rsid w:val="0087518D"/>
    <w:rsid w:val="008D15D6"/>
    <w:rsid w:val="008D61E2"/>
    <w:rsid w:val="00935257"/>
    <w:rsid w:val="00962836"/>
    <w:rsid w:val="009813D6"/>
    <w:rsid w:val="009B5C04"/>
    <w:rsid w:val="009C3C46"/>
    <w:rsid w:val="00A24D0A"/>
    <w:rsid w:val="00A3121D"/>
    <w:rsid w:val="00A45870"/>
    <w:rsid w:val="00AE376C"/>
    <w:rsid w:val="00B04B2F"/>
    <w:rsid w:val="00B422B9"/>
    <w:rsid w:val="00B51BA0"/>
    <w:rsid w:val="00BB43EC"/>
    <w:rsid w:val="00BC4B30"/>
    <w:rsid w:val="00BE263D"/>
    <w:rsid w:val="00C065D3"/>
    <w:rsid w:val="00C562F6"/>
    <w:rsid w:val="00C6706C"/>
    <w:rsid w:val="00CA397F"/>
    <w:rsid w:val="00CE39C5"/>
    <w:rsid w:val="00CE4CCF"/>
    <w:rsid w:val="00D27087"/>
    <w:rsid w:val="00D66643"/>
    <w:rsid w:val="00D71C2C"/>
    <w:rsid w:val="00D77218"/>
    <w:rsid w:val="00D94F21"/>
    <w:rsid w:val="00DB46F6"/>
    <w:rsid w:val="00DF678B"/>
    <w:rsid w:val="00E211A6"/>
    <w:rsid w:val="00E26585"/>
    <w:rsid w:val="00E32631"/>
    <w:rsid w:val="00E56461"/>
    <w:rsid w:val="00EA70EC"/>
    <w:rsid w:val="00EC4E5D"/>
    <w:rsid w:val="00EC7452"/>
    <w:rsid w:val="00F215E7"/>
    <w:rsid w:val="00F71D63"/>
    <w:rsid w:val="00FE2678"/>
    <w:rsid w:val="00FE7792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C035"/>
  <w15:docId w15:val="{1C73C0AB-1957-4A07-A85E-7188B4F98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1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053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F040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F040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27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5844266031?pwd=QnBZQ05xeFJzWEVTeWo0NkRnNnFMUT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546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Sophia Habert</cp:lastModifiedBy>
  <cp:revision>4</cp:revision>
  <dcterms:created xsi:type="dcterms:W3CDTF">2022-02-24T17:38:00Z</dcterms:created>
  <dcterms:modified xsi:type="dcterms:W3CDTF">2022-02-24T17:40:00Z</dcterms:modified>
</cp:coreProperties>
</file>