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97E9" w14:textId="77777777" w:rsidR="0094799A" w:rsidRPr="00E92715" w:rsidRDefault="0094799A" w:rsidP="007416B2">
      <w:pPr>
        <w:jc w:val="center"/>
        <w:rPr>
          <w:rFonts w:asciiTheme="minorHAnsi" w:hAnsiTheme="minorHAnsi" w:cstheme="minorHAnsi"/>
          <w:b/>
          <w:bCs/>
          <w:sz w:val="21"/>
          <w:szCs w:val="21"/>
        </w:rPr>
      </w:pPr>
    </w:p>
    <w:p w14:paraId="2ACD83C3" w14:textId="60FDC43B" w:rsidR="0094799A" w:rsidRDefault="0094799A" w:rsidP="007416B2">
      <w:pPr>
        <w:jc w:val="center"/>
        <w:rPr>
          <w:rFonts w:asciiTheme="minorHAnsi" w:hAnsiTheme="minorHAnsi" w:cstheme="minorHAnsi"/>
          <w:b/>
          <w:bCs/>
          <w:sz w:val="32"/>
          <w:szCs w:val="32"/>
        </w:rPr>
      </w:pPr>
      <w:r w:rsidRPr="007416B2">
        <w:rPr>
          <w:rFonts w:asciiTheme="minorHAnsi" w:hAnsiTheme="minorHAnsi" w:cstheme="minorHAnsi"/>
          <w:b/>
          <w:bCs/>
          <w:sz w:val="32"/>
          <w:szCs w:val="32"/>
        </w:rPr>
        <w:t>COMMUNIQUÉ DE PRESSE</w:t>
      </w:r>
    </w:p>
    <w:p w14:paraId="025E0113" w14:textId="793D7680" w:rsidR="007416B2" w:rsidRPr="007872EE" w:rsidRDefault="007416B2" w:rsidP="007416B2">
      <w:pPr>
        <w:jc w:val="right"/>
        <w:rPr>
          <w:rFonts w:asciiTheme="minorHAnsi" w:hAnsiTheme="minorHAnsi" w:cstheme="minorHAnsi"/>
          <w:sz w:val="20"/>
          <w:szCs w:val="20"/>
        </w:rPr>
      </w:pPr>
      <w:r w:rsidRPr="007872EE">
        <w:rPr>
          <w:rFonts w:asciiTheme="minorHAnsi" w:hAnsiTheme="minorHAnsi" w:cstheme="minorHAnsi"/>
          <w:sz w:val="20"/>
          <w:szCs w:val="20"/>
        </w:rPr>
        <w:t xml:space="preserve">Casablanca, </w:t>
      </w:r>
      <w:r w:rsidR="000335D2">
        <w:rPr>
          <w:rFonts w:asciiTheme="minorHAnsi" w:hAnsiTheme="minorHAnsi" w:cstheme="minorHAnsi"/>
          <w:sz w:val="20"/>
          <w:szCs w:val="20"/>
        </w:rPr>
        <w:t>29</w:t>
      </w:r>
      <w:r w:rsidRPr="007872EE">
        <w:rPr>
          <w:rFonts w:asciiTheme="minorHAnsi" w:hAnsiTheme="minorHAnsi" w:cstheme="minorHAnsi"/>
          <w:sz w:val="20"/>
          <w:szCs w:val="20"/>
        </w:rPr>
        <w:t xml:space="preserve"> </w:t>
      </w:r>
      <w:r w:rsidR="000335D2">
        <w:rPr>
          <w:rFonts w:asciiTheme="minorHAnsi" w:hAnsiTheme="minorHAnsi" w:cstheme="minorHAnsi"/>
          <w:sz w:val="20"/>
          <w:szCs w:val="20"/>
        </w:rPr>
        <w:t>Avril</w:t>
      </w:r>
      <w:r w:rsidRPr="007872EE">
        <w:rPr>
          <w:rFonts w:asciiTheme="minorHAnsi" w:hAnsiTheme="minorHAnsi" w:cstheme="minorHAnsi"/>
          <w:sz w:val="20"/>
          <w:szCs w:val="20"/>
        </w:rPr>
        <w:t xml:space="preserve"> 2025</w:t>
      </w:r>
    </w:p>
    <w:p w14:paraId="29449992" w14:textId="77777777" w:rsidR="00B121BA" w:rsidRPr="00E92715" w:rsidRDefault="00B121BA" w:rsidP="00B121BA">
      <w:pPr>
        <w:rPr>
          <w:rFonts w:asciiTheme="minorHAnsi" w:hAnsiTheme="minorHAnsi" w:cstheme="minorHAnsi"/>
          <w:sz w:val="21"/>
          <w:szCs w:val="21"/>
        </w:rPr>
      </w:pPr>
    </w:p>
    <w:p w14:paraId="47C445B0" w14:textId="77777777" w:rsidR="0094799A" w:rsidRPr="007416B2" w:rsidRDefault="0094799A" w:rsidP="00B121BA">
      <w:pPr>
        <w:rPr>
          <w:rFonts w:asciiTheme="minorHAnsi" w:hAnsiTheme="minorHAnsi" w:cstheme="minorHAnsi"/>
          <w:b/>
          <w:bCs/>
          <w:sz w:val="28"/>
          <w:szCs w:val="28"/>
        </w:rPr>
      </w:pPr>
      <w:r w:rsidRPr="007416B2">
        <w:rPr>
          <w:rFonts w:asciiTheme="minorHAnsi" w:hAnsiTheme="minorHAnsi" w:cstheme="minorHAnsi"/>
          <w:b/>
          <w:bCs/>
          <w:sz w:val="28"/>
          <w:szCs w:val="28"/>
        </w:rPr>
        <w:t xml:space="preserve">Vernissage de l’exposition « Le Maroc Authentique » de Souad </w:t>
      </w:r>
      <w:proofErr w:type="spellStart"/>
      <w:r w:rsidRPr="007416B2">
        <w:rPr>
          <w:rFonts w:asciiTheme="minorHAnsi" w:hAnsiTheme="minorHAnsi" w:cstheme="minorHAnsi"/>
          <w:b/>
          <w:bCs/>
          <w:sz w:val="28"/>
          <w:szCs w:val="28"/>
        </w:rPr>
        <w:t>Kettani</w:t>
      </w:r>
      <w:proofErr w:type="spellEnd"/>
      <w:r w:rsidRPr="007416B2">
        <w:rPr>
          <w:rFonts w:asciiTheme="minorHAnsi" w:hAnsiTheme="minorHAnsi" w:cstheme="minorHAnsi"/>
          <w:b/>
          <w:bCs/>
          <w:sz w:val="28"/>
          <w:szCs w:val="28"/>
        </w:rPr>
        <w:t xml:space="preserve"> : L’</w:t>
      </w:r>
      <w:r w:rsidR="00B121BA" w:rsidRPr="007416B2">
        <w:rPr>
          <w:rFonts w:asciiTheme="minorHAnsi" w:hAnsiTheme="minorHAnsi" w:cstheme="minorHAnsi"/>
          <w:b/>
          <w:bCs/>
          <w:sz w:val="28"/>
          <w:szCs w:val="28"/>
        </w:rPr>
        <w:t>â</w:t>
      </w:r>
      <w:r w:rsidRPr="007416B2">
        <w:rPr>
          <w:rFonts w:asciiTheme="minorHAnsi" w:hAnsiTheme="minorHAnsi" w:cstheme="minorHAnsi"/>
          <w:b/>
          <w:bCs/>
          <w:sz w:val="28"/>
          <w:szCs w:val="28"/>
        </w:rPr>
        <w:t xml:space="preserve">me d’un </w:t>
      </w:r>
      <w:r w:rsidR="00B121BA" w:rsidRPr="007416B2">
        <w:rPr>
          <w:rFonts w:asciiTheme="minorHAnsi" w:hAnsiTheme="minorHAnsi" w:cstheme="minorHAnsi"/>
          <w:b/>
          <w:bCs/>
          <w:sz w:val="28"/>
          <w:szCs w:val="28"/>
        </w:rPr>
        <w:t>p</w:t>
      </w:r>
      <w:r w:rsidRPr="007416B2">
        <w:rPr>
          <w:rFonts w:asciiTheme="minorHAnsi" w:hAnsiTheme="minorHAnsi" w:cstheme="minorHAnsi"/>
          <w:b/>
          <w:bCs/>
          <w:sz w:val="28"/>
          <w:szCs w:val="28"/>
        </w:rPr>
        <w:t xml:space="preserve">ays en </w:t>
      </w:r>
      <w:r w:rsidR="00B121BA" w:rsidRPr="007416B2">
        <w:rPr>
          <w:rFonts w:asciiTheme="minorHAnsi" w:hAnsiTheme="minorHAnsi" w:cstheme="minorHAnsi"/>
          <w:b/>
          <w:bCs/>
          <w:sz w:val="28"/>
          <w:szCs w:val="28"/>
        </w:rPr>
        <w:t>c</w:t>
      </w:r>
      <w:r w:rsidRPr="007416B2">
        <w:rPr>
          <w:rFonts w:asciiTheme="minorHAnsi" w:hAnsiTheme="minorHAnsi" w:cstheme="minorHAnsi"/>
          <w:b/>
          <w:bCs/>
          <w:sz w:val="28"/>
          <w:szCs w:val="28"/>
        </w:rPr>
        <w:t>ouleurs</w:t>
      </w:r>
      <w:r w:rsidR="00B121BA" w:rsidRPr="007416B2">
        <w:rPr>
          <w:rFonts w:asciiTheme="minorHAnsi" w:hAnsiTheme="minorHAnsi" w:cstheme="minorHAnsi"/>
          <w:b/>
          <w:bCs/>
          <w:sz w:val="28"/>
          <w:szCs w:val="28"/>
        </w:rPr>
        <w:t xml:space="preserve">, </w:t>
      </w:r>
      <w:r w:rsidRPr="007416B2">
        <w:rPr>
          <w:rFonts w:asciiTheme="minorHAnsi" w:hAnsiTheme="minorHAnsi" w:cstheme="minorHAnsi"/>
          <w:b/>
          <w:bCs/>
          <w:sz w:val="28"/>
          <w:szCs w:val="28"/>
        </w:rPr>
        <w:t>le 16 mai 2025</w:t>
      </w:r>
      <w:r w:rsidR="00B121BA" w:rsidRPr="007416B2">
        <w:rPr>
          <w:rFonts w:asciiTheme="minorHAnsi" w:hAnsiTheme="minorHAnsi" w:cstheme="minorHAnsi"/>
          <w:b/>
          <w:bCs/>
          <w:sz w:val="28"/>
          <w:szCs w:val="28"/>
        </w:rPr>
        <w:t xml:space="preserve"> à 19h,</w:t>
      </w:r>
      <w:r w:rsidRPr="007416B2">
        <w:rPr>
          <w:rFonts w:asciiTheme="minorHAnsi" w:hAnsiTheme="minorHAnsi" w:cstheme="minorHAnsi"/>
          <w:b/>
          <w:bCs/>
          <w:sz w:val="28"/>
          <w:szCs w:val="28"/>
        </w:rPr>
        <w:t xml:space="preserve"> au Complexe Culturel d’Anfa</w:t>
      </w:r>
      <w:r w:rsidR="00B121BA" w:rsidRPr="007416B2">
        <w:rPr>
          <w:rFonts w:asciiTheme="minorHAnsi" w:hAnsiTheme="minorHAnsi" w:cstheme="minorHAnsi"/>
          <w:b/>
          <w:bCs/>
          <w:sz w:val="28"/>
          <w:szCs w:val="28"/>
        </w:rPr>
        <w:t>.</w:t>
      </w:r>
    </w:p>
    <w:p w14:paraId="488758C9" w14:textId="0B65E89F" w:rsidR="007872EE" w:rsidRDefault="007872EE" w:rsidP="007416B2">
      <w:pPr>
        <w:jc w:val="both"/>
        <w:rPr>
          <w:rFonts w:asciiTheme="minorHAnsi" w:hAnsiTheme="minorHAnsi" w:cstheme="minorHAnsi"/>
        </w:rPr>
      </w:pPr>
    </w:p>
    <w:p w14:paraId="0EDA7662" w14:textId="77777777" w:rsidR="007872EE" w:rsidRPr="007872EE" w:rsidRDefault="007872EE" w:rsidP="007872EE">
      <w:pPr>
        <w:jc w:val="both"/>
        <w:rPr>
          <w:rFonts w:asciiTheme="minorHAnsi" w:hAnsiTheme="minorHAnsi" w:cstheme="minorHAnsi"/>
        </w:rPr>
      </w:pPr>
      <w:r w:rsidRPr="007872EE">
        <w:rPr>
          <w:rFonts w:asciiTheme="minorHAnsi" w:hAnsiTheme="minorHAnsi" w:cstheme="minorHAnsi"/>
        </w:rPr>
        <w:t xml:space="preserve">Le </w:t>
      </w:r>
      <w:r w:rsidRPr="007872EE">
        <w:rPr>
          <w:rFonts w:asciiTheme="minorHAnsi" w:hAnsiTheme="minorHAnsi" w:cstheme="minorHAnsi"/>
          <w:b/>
          <w:bCs/>
        </w:rPr>
        <w:t>Complexe Culturel d’Anfa</w:t>
      </w:r>
      <w:r w:rsidRPr="007872EE">
        <w:rPr>
          <w:rFonts w:asciiTheme="minorHAnsi" w:hAnsiTheme="minorHAnsi" w:cstheme="minorHAnsi"/>
        </w:rPr>
        <w:t xml:space="preserve"> aura l’honneur d’accueillir, le </w:t>
      </w:r>
      <w:r w:rsidRPr="007872EE">
        <w:rPr>
          <w:rFonts w:asciiTheme="minorHAnsi" w:hAnsiTheme="minorHAnsi" w:cstheme="minorHAnsi"/>
          <w:b/>
          <w:bCs/>
        </w:rPr>
        <w:t>16 mai 2025 à 19h</w:t>
      </w:r>
      <w:r w:rsidRPr="007872EE">
        <w:rPr>
          <w:rFonts w:asciiTheme="minorHAnsi" w:hAnsiTheme="minorHAnsi" w:cstheme="minorHAnsi"/>
        </w:rPr>
        <w:t xml:space="preserve">, le vernissage de l’exposition </w:t>
      </w:r>
      <w:r w:rsidRPr="007872EE">
        <w:rPr>
          <w:rFonts w:asciiTheme="minorHAnsi" w:hAnsiTheme="minorHAnsi" w:cstheme="minorHAnsi"/>
          <w:i/>
          <w:iCs/>
        </w:rPr>
        <w:t>Le Maroc Authentique</w:t>
      </w:r>
      <w:r w:rsidRPr="007872EE">
        <w:rPr>
          <w:rFonts w:asciiTheme="minorHAnsi" w:hAnsiTheme="minorHAnsi" w:cstheme="minorHAnsi"/>
        </w:rPr>
        <w:t xml:space="preserve"> de </w:t>
      </w:r>
      <w:r w:rsidRPr="007872EE">
        <w:rPr>
          <w:rFonts w:asciiTheme="minorHAnsi" w:hAnsiTheme="minorHAnsi" w:cstheme="minorHAnsi"/>
          <w:b/>
          <w:bCs/>
        </w:rPr>
        <w:t xml:space="preserve">Souad </w:t>
      </w:r>
      <w:proofErr w:type="spellStart"/>
      <w:r w:rsidRPr="007872EE">
        <w:rPr>
          <w:rFonts w:asciiTheme="minorHAnsi" w:hAnsiTheme="minorHAnsi" w:cstheme="minorHAnsi"/>
          <w:b/>
          <w:bCs/>
        </w:rPr>
        <w:t>Kettani</w:t>
      </w:r>
      <w:proofErr w:type="spellEnd"/>
      <w:r w:rsidRPr="007872EE">
        <w:rPr>
          <w:rFonts w:asciiTheme="minorHAnsi" w:hAnsiTheme="minorHAnsi" w:cstheme="minorHAnsi"/>
        </w:rPr>
        <w:t xml:space="preserve">. À travers </w:t>
      </w:r>
      <w:r w:rsidRPr="007872EE">
        <w:rPr>
          <w:rFonts w:asciiTheme="minorHAnsi" w:hAnsiTheme="minorHAnsi" w:cstheme="minorHAnsi"/>
          <w:b/>
          <w:bCs/>
        </w:rPr>
        <w:t>une quarantaine de toiles</w:t>
      </w:r>
      <w:r w:rsidRPr="007872EE">
        <w:rPr>
          <w:rFonts w:asciiTheme="minorHAnsi" w:hAnsiTheme="minorHAnsi" w:cstheme="minorHAnsi"/>
        </w:rPr>
        <w:t xml:space="preserve"> vibrantes, l’artiste, pianiste virtuose et gardienne passionnée d’artefacts culturels, déploie une ode visuelle aux racines d’un </w:t>
      </w:r>
      <w:r w:rsidRPr="007872EE">
        <w:rPr>
          <w:rFonts w:asciiTheme="minorHAnsi" w:hAnsiTheme="minorHAnsi" w:cstheme="minorHAnsi"/>
          <w:b/>
          <w:bCs/>
        </w:rPr>
        <w:t>Maroc intemporel</w:t>
      </w:r>
      <w:r w:rsidRPr="007872EE">
        <w:rPr>
          <w:rFonts w:asciiTheme="minorHAnsi" w:hAnsiTheme="minorHAnsi" w:cstheme="minorHAnsi"/>
        </w:rPr>
        <w:t>.</w:t>
      </w:r>
    </w:p>
    <w:p w14:paraId="6DFC487E" w14:textId="1193D24A" w:rsidR="007872EE" w:rsidRPr="007872EE" w:rsidRDefault="007872EE" w:rsidP="007872EE">
      <w:pPr>
        <w:jc w:val="both"/>
        <w:rPr>
          <w:rFonts w:asciiTheme="minorHAnsi" w:hAnsiTheme="minorHAnsi" w:cstheme="minorHAnsi"/>
        </w:rPr>
      </w:pPr>
      <w:r w:rsidRPr="007872EE">
        <w:rPr>
          <w:rFonts w:asciiTheme="minorHAnsi" w:hAnsiTheme="minorHAnsi" w:cstheme="minorHAnsi"/>
        </w:rPr>
        <w:t xml:space="preserve">Ses œuvres illustrent des thèmes universels tels que les traditions marocaines, le travail des femmes et le folklore, mettant en lumière leur rôle fondamental en tant que piliers de la famille. </w:t>
      </w:r>
      <w:r w:rsidRPr="007872EE">
        <w:rPr>
          <w:rFonts w:asciiTheme="minorHAnsi" w:hAnsiTheme="minorHAnsi" w:cstheme="minorHAnsi"/>
          <w:b/>
          <w:bCs/>
        </w:rPr>
        <w:t>L’exposition se tiendra durant une semaine</w:t>
      </w:r>
      <w:r w:rsidR="00922091" w:rsidRPr="00922091">
        <w:t xml:space="preserve"> </w:t>
      </w:r>
      <w:r w:rsidR="00922091" w:rsidRPr="00922091">
        <w:rPr>
          <w:rFonts w:asciiTheme="minorHAnsi" w:hAnsiTheme="minorHAnsi" w:cstheme="minorHAnsi"/>
          <w:b/>
          <w:bCs/>
        </w:rPr>
        <w:t>du 16 au 23 Mai</w:t>
      </w:r>
      <w:r w:rsidRPr="007872EE">
        <w:rPr>
          <w:rFonts w:asciiTheme="minorHAnsi" w:hAnsiTheme="minorHAnsi" w:cstheme="minorHAnsi"/>
        </w:rPr>
        <w:t>, offrant au public l’opportunité de plonger dans cet univers artistique où chaque toile raconte une histoire empreinte d’émotion et d’héritage.</w:t>
      </w:r>
    </w:p>
    <w:p w14:paraId="5F99C7D1" w14:textId="77777777" w:rsidR="007872EE" w:rsidRPr="007416B2" w:rsidRDefault="007872EE" w:rsidP="007416B2">
      <w:pPr>
        <w:jc w:val="both"/>
        <w:rPr>
          <w:rFonts w:asciiTheme="minorHAnsi" w:hAnsiTheme="minorHAnsi" w:cstheme="minorHAnsi"/>
        </w:rPr>
      </w:pPr>
    </w:p>
    <w:p w14:paraId="3D52F76B" w14:textId="77777777" w:rsidR="0094799A" w:rsidRPr="007416B2" w:rsidRDefault="0094799A" w:rsidP="0094799A">
      <w:pPr>
        <w:rPr>
          <w:rFonts w:asciiTheme="minorHAnsi" w:hAnsiTheme="minorHAnsi" w:cstheme="minorHAnsi"/>
        </w:rPr>
      </w:pPr>
    </w:p>
    <w:p w14:paraId="32EAA235" w14:textId="77777777" w:rsidR="0094799A" w:rsidRPr="007416B2" w:rsidRDefault="0094799A" w:rsidP="0094799A">
      <w:pPr>
        <w:rPr>
          <w:rFonts w:asciiTheme="minorHAnsi" w:hAnsiTheme="minorHAnsi" w:cstheme="minorHAnsi"/>
          <w:b/>
          <w:bCs/>
        </w:rPr>
      </w:pPr>
      <w:r w:rsidRPr="007416B2">
        <w:rPr>
          <w:rFonts w:asciiTheme="minorHAnsi" w:hAnsiTheme="minorHAnsi" w:cstheme="minorHAnsi"/>
          <w:b/>
          <w:bCs/>
        </w:rPr>
        <w:t xml:space="preserve">Une exposition luxuriante entre nostalgie, tradition et authenticité </w:t>
      </w:r>
    </w:p>
    <w:p w14:paraId="6E5D9907" w14:textId="77777777" w:rsidR="0094799A" w:rsidRPr="007416B2" w:rsidRDefault="0094799A" w:rsidP="007416B2">
      <w:pPr>
        <w:jc w:val="both"/>
        <w:rPr>
          <w:rFonts w:asciiTheme="minorHAnsi" w:hAnsiTheme="minorHAnsi" w:cstheme="minorHAnsi"/>
        </w:rPr>
      </w:pPr>
      <w:r w:rsidRPr="007416B2">
        <w:rPr>
          <w:rFonts w:asciiTheme="minorHAnsi" w:hAnsiTheme="minorHAnsi" w:cstheme="minorHAnsi"/>
          <w:i/>
          <w:iCs/>
        </w:rPr>
        <w:t>Le Maroc Authentique</w:t>
      </w:r>
      <w:r w:rsidRPr="007416B2">
        <w:rPr>
          <w:rFonts w:asciiTheme="minorHAnsi" w:hAnsiTheme="minorHAnsi" w:cstheme="minorHAnsi"/>
        </w:rPr>
        <w:t xml:space="preserve"> est une véritable immersion dans un univers pictural luxuriant, où se mêlent joies et peines de la vie, moments d'intimité et ambiances chaleureuses, sublimés par les traditions marocaines. </w:t>
      </w:r>
    </w:p>
    <w:p w14:paraId="17C49037" w14:textId="77777777" w:rsidR="0094799A" w:rsidRPr="007416B2" w:rsidRDefault="0094799A" w:rsidP="007416B2">
      <w:pPr>
        <w:jc w:val="both"/>
        <w:rPr>
          <w:rFonts w:asciiTheme="minorHAnsi" w:hAnsiTheme="minorHAnsi" w:cstheme="minorHAnsi"/>
        </w:rPr>
      </w:pPr>
      <w:r w:rsidRPr="007416B2">
        <w:rPr>
          <w:rFonts w:asciiTheme="minorHAnsi" w:hAnsiTheme="minorHAnsi" w:cstheme="minorHAnsi"/>
        </w:rPr>
        <w:t xml:space="preserve">Au cœur de l’exposition, un souffle de vie traverse chacune des </w:t>
      </w:r>
      <w:proofErr w:type="spellStart"/>
      <w:r w:rsidRPr="007416B2">
        <w:rPr>
          <w:rFonts w:asciiTheme="minorHAnsi" w:hAnsiTheme="minorHAnsi" w:cstheme="minorHAnsi"/>
        </w:rPr>
        <w:t>quarantes</w:t>
      </w:r>
      <w:proofErr w:type="spellEnd"/>
      <w:r w:rsidRPr="007416B2">
        <w:rPr>
          <w:rFonts w:asciiTheme="minorHAnsi" w:hAnsiTheme="minorHAnsi" w:cstheme="minorHAnsi"/>
        </w:rPr>
        <w:t xml:space="preserve"> toiles, révélant </w:t>
      </w:r>
      <w:r w:rsidRPr="007416B2">
        <w:rPr>
          <w:rFonts w:asciiTheme="minorHAnsi" w:hAnsiTheme="minorHAnsi" w:cstheme="minorHAnsi"/>
          <w:b/>
          <w:bCs/>
        </w:rPr>
        <w:t>des scènes intimistes de vie domestique</w:t>
      </w:r>
      <w:r w:rsidRPr="007416B2">
        <w:rPr>
          <w:rFonts w:asciiTheme="minorHAnsi" w:hAnsiTheme="minorHAnsi" w:cstheme="minorHAnsi"/>
        </w:rPr>
        <w:t xml:space="preserve">, où les gestes ancestraux des femmes, tissant, cuisinant ou berçant, composent une chorégraphie silencieuse héritée des âges. </w:t>
      </w:r>
      <w:r w:rsidRPr="007416B2">
        <w:rPr>
          <w:rFonts w:asciiTheme="minorHAnsi" w:hAnsiTheme="minorHAnsi" w:cstheme="minorHAnsi"/>
          <w:b/>
          <w:bCs/>
        </w:rPr>
        <w:t>Les éclats vibrants du folklore</w:t>
      </w:r>
      <w:r w:rsidRPr="007416B2">
        <w:rPr>
          <w:rFonts w:asciiTheme="minorHAnsi" w:hAnsiTheme="minorHAnsi" w:cstheme="minorHAnsi"/>
        </w:rPr>
        <w:t xml:space="preserve"> surgissent à travers les marchés </w:t>
      </w:r>
      <w:proofErr w:type="spellStart"/>
      <w:r w:rsidRPr="007416B2">
        <w:rPr>
          <w:rFonts w:asciiTheme="minorHAnsi" w:hAnsiTheme="minorHAnsi" w:cstheme="minorHAnsi"/>
        </w:rPr>
        <w:t>bruissants</w:t>
      </w:r>
      <w:proofErr w:type="spellEnd"/>
      <w:r w:rsidRPr="007416B2">
        <w:rPr>
          <w:rFonts w:asciiTheme="minorHAnsi" w:hAnsiTheme="minorHAnsi" w:cstheme="minorHAnsi"/>
        </w:rPr>
        <w:t xml:space="preserve">, les danses berbères exaltées et les fastes des cérémonies nuptiales, capturés dans une palette où se mêlent la chaleur des terres ocres et la profondeur des bleus infinis. Et puis, il y a </w:t>
      </w:r>
      <w:r w:rsidRPr="007416B2">
        <w:rPr>
          <w:rFonts w:asciiTheme="minorHAnsi" w:hAnsiTheme="minorHAnsi" w:cstheme="minorHAnsi"/>
          <w:b/>
          <w:bCs/>
        </w:rPr>
        <w:t>ces visages, empreints de résilience</w:t>
      </w:r>
      <w:r w:rsidRPr="007416B2">
        <w:rPr>
          <w:rFonts w:asciiTheme="minorHAnsi" w:hAnsiTheme="minorHAnsi" w:cstheme="minorHAnsi"/>
        </w:rPr>
        <w:t>, où chaque ride murmure une histoire, où chaque regard semble suspendu dans l’éternité, témoignant d’un Maroc</w:t>
      </w:r>
      <w:r w:rsidR="002E26DE" w:rsidRPr="007416B2">
        <w:rPr>
          <w:rFonts w:asciiTheme="minorHAnsi" w:hAnsiTheme="minorHAnsi" w:cstheme="minorHAnsi"/>
        </w:rPr>
        <w:t xml:space="preserve"> </w:t>
      </w:r>
      <w:r w:rsidRPr="007416B2">
        <w:rPr>
          <w:rFonts w:asciiTheme="minorHAnsi" w:hAnsiTheme="minorHAnsi" w:cstheme="minorHAnsi"/>
        </w:rPr>
        <w:t>à la fois immuable et mouvant.</w:t>
      </w:r>
      <w:r w:rsidR="00E877F4" w:rsidRPr="007416B2">
        <w:rPr>
          <w:rFonts w:asciiTheme="minorHAnsi" w:hAnsiTheme="minorHAnsi" w:cstheme="minorHAnsi"/>
        </w:rPr>
        <w:t xml:space="preserve">  </w:t>
      </w:r>
    </w:p>
    <w:p w14:paraId="6ADD4C65" w14:textId="77777777" w:rsidR="00B121BA" w:rsidRPr="007416B2" w:rsidRDefault="00B121BA" w:rsidP="00B121BA">
      <w:pPr>
        <w:rPr>
          <w:rFonts w:asciiTheme="minorHAnsi" w:hAnsiTheme="minorHAnsi" w:cstheme="minorHAnsi"/>
        </w:rPr>
      </w:pPr>
    </w:p>
    <w:p w14:paraId="46C8A44B" w14:textId="77777777" w:rsidR="00E877F4" w:rsidRPr="007416B2" w:rsidRDefault="00E877F4" w:rsidP="00E877F4">
      <w:pPr>
        <w:rPr>
          <w:rFonts w:asciiTheme="minorHAnsi" w:hAnsiTheme="minorHAnsi" w:cstheme="minorHAnsi"/>
          <w:b/>
          <w:bCs/>
        </w:rPr>
      </w:pPr>
      <w:r w:rsidRPr="007416B2">
        <w:rPr>
          <w:rFonts w:asciiTheme="minorHAnsi" w:hAnsiTheme="minorHAnsi" w:cstheme="minorHAnsi"/>
          <w:b/>
          <w:bCs/>
        </w:rPr>
        <w:t xml:space="preserve">Souad </w:t>
      </w:r>
      <w:proofErr w:type="spellStart"/>
      <w:r w:rsidRPr="007416B2">
        <w:rPr>
          <w:rFonts w:asciiTheme="minorHAnsi" w:hAnsiTheme="minorHAnsi" w:cstheme="minorHAnsi"/>
          <w:b/>
          <w:bCs/>
        </w:rPr>
        <w:t>Kettani</w:t>
      </w:r>
      <w:proofErr w:type="spellEnd"/>
      <w:r w:rsidRPr="007416B2">
        <w:rPr>
          <w:rFonts w:asciiTheme="minorHAnsi" w:hAnsiTheme="minorHAnsi" w:cstheme="minorHAnsi"/>
          <w:b/>
          <w:bCs/>
        </w:rPr>
        <w:t xml:space="preserve"> : L’artiste aux multiples palettes</w:t>
      </w:r>
    </w:p>
    <w:p w14:paraId="1A53B6C7" w14:textId="77777777" w:rsidR="002E26DE" w:rsidRPr="007416B2" w:rsidRDefault="002E26DE" w:rsidP="007416B2">
      <w:pPr>
        <w:jc w:val="both"/>
        <w:rPr>
          <w:rFonts w:asciiTheme="minorHAnsi" w:hAnsiTheme="minorHAnsi" w:cstheme="minorHAnsi"/>
        </w:rPr>
      </w:pPr>
      <w:r w:rsidRPr="007416B2">
        <w:rPr>
          <w:rFonts w:asciiTheme="minorHAnsi" w:hAnsiTheme="minorHAnsi" w:cstheme="minorHAnsi"/>
        </w:rPr>
        <w:t xml:space="preserve">Pianiste virtuose, auteure de six ouvrages et collectionneuse passionnée, Souad </w:t>
      </w:r>
      <w:proofErr w:type="spellStart"/>
      <w:r w:rsidRPr="007416B2">
        <w:rPr>
          <w:rFonts w:asciiTheme="minorHAnsi" w:hAnsiTheme="minorHAnsi" w:cstheme="minorHAnsi"/>
        </w:rPr>
        <w:t>Kettani</w:t>
      </w:r>
      <w:proofErr w:type="spellEnd"/>
      <w:r w:rsidRPr="007416B2">
        <w:rPr>
          <w:rFonts w:asciiTheme="minorHAnsi" w:hAnsiTheme="minorHAnsi" w:cstheme="minorHAnsi"/>
        </w:rPr>
        <w:t xml:space="preserve"> incarne l’âme polymorphe de la culture marocaine. Née à Casablanca, cette conteuse musicale fut l’une des premières femmes pianistes marocaines avant que la peinture ne s’impose à elle comme une nouvelle évidence. Son pinceau prolonge aujourd’hui les harmonies de son clavier, transposant sur la toile, avec la même fougue créative, l’essence d’un Maroc authentique. Nourrie de nostalgie et de mémoire, son œuvre célèbre la femme marocaine, pilier de la famille et gardienne des traditions, dans une palette où chaque couleur résonne comme une note de musique.</w:t>
      </w:r>
    </w:p>
    <w:p w14:paraId="1897A87E" w14:textId="77777777" w:rsidR="004C2931" w:rsidRPr="007416B2" w:rsidRDefault="004C2931" w:rsidP="0039622B">
      <w:pPr>
        <w:rPr>
          <w:rFonts w:asciiTheme="minorHAnsi" w:hAnsiTheme="minorHAnsi" w:cstheme="minorHAnsi"/>
          <w:b/>
          <w:bCs/>
        </w:rPr>
      </w:pPr>
    </w:p>
    <w:p w14:paraId="0D27A618" w14:textId="72879555" w:rsidR="0039622B" w:rsidRDefault="0039622B" w:rsidP="007416B2">
      <w:pPr>
        <w:jc w:val="both"/>
        <w:rPr>
          <w:rFonts w:asciiTheme="minorHAnsi" w:hAnsiTheme="minorHAnsi" w:cstheme="minorHAnsi"/>
          <w:b/>
          <w:bCs/>
        </w:rPr>
      </w:pPr>
      <w:r w:rsidRPr="007416B2">
        <w:rPr>
          <w:rFonts w:asciiTheme="minorHAnsi" w:hAnsiTheme="minorHAnsi" w:cstheme="minorHAnsi"/>
          <w:b/>
          <w:bCs/>
        </w:rPr>
        <w:t xml:space="preserve">Nous vous invitons à plonger dans cet univers d’une rare intensité et à célébrer, avec Souad </w:t>
      </w:r>
      <w:proofErr w:type="spellStart"/>
      <w:r w:rsidRPr="007416B2">
        <w:rPr>
          <w:rFonts w:asciiTheme="minorHAnsi" w:hAnsiTheme="minorHAnsi" w:cstheme="minorHAnsi"/>
          <w:b/>
          <w:bCs/>
        </w:rPr>
        <w:t>Kettani</w:t>
      </w:r>
      <w:proofErr w:type="spellEnd"/>
      <w:r w:rsidRPr="007416B2">
        <w:rPr>
          <w:rFonts w:asciiTheme="minorHAnsi" w:hAnsiTheme="minorHAnsi" w:cstheme="minorHAnsi"/>
          <w:b/>
          <w:bCs/>
        </w:rPr>
        <w:t xml:space="preserve">, l’un des plus précieux héritages du Maroc : ses traditions </w:t>
      </w:r>
      <w:r w:rsidR="007872EE" w:rsidRPr="007416B2">
        <w:rPr>
          <w:rFonts w:asciiTheme="minorHAnsi" w:hAnsiTheme="minorHAnsi" w:cstheme="minorHAnsi"/>
          <w:b/>
          <w:bCs/>
        </w:rPr>
        <w:t>vivantes !</w:t>
      </w:r>
    </w:p>
    <w:p w14:paraId="6D88E835" w14:textId="77777777" w:rsidR="007872EE" w:rsidRPr="007416B2" w:rsidRDefault="007872EE" w:rsidP="007416B2">
      <w:pPr>
        <w:jc w:val="both"/>
        <w:rPr>
          <w:rFonts w:asciiTheme="minorHAnsi" w:hAnsiTheme="minorHAnsi" w:cstheme="minorHAnsi"/>
          <w:b/>
          <w:bCs/>
        </w:rPr>
      </w:pPr>
    </w:p>
    <w:p w14:paraId="451BA2A9" w14:textId="6A08B0E9" w:rsidR="0039622B" w:rsidRPr="007416B2" w:rsidRDefault="007E0FF4" w:rsidP="007416B2">
      <w:pPr>
        <w:jc w:val="both"/>
        <w:rPr>
          <w:rFonts w:asciiTheme="minorHAnsi" w:hAnsiTheme="minorHAnsi" w:cstheme="minorHAnsi"/>
        </w:rPr>
      </w:pPr>
      <w:r>
        <w:rPr>
          <w:noProof/>
        </w:rPr>
        <w:lastRenderedPageBreak/>
        <mc:AlternateContent>
          <mc:Choice Requires="wps">
            <w:drawing>
              <wp:anchor distT="0" distB="0" distL="114300" distR="114300" simplePos="0" relativeHeight="251659264" behindDoc="0" locked="0" layoutInCell="1" allowOverlap="1" wp14:anchorId="1989D5DE" wp14:editId="5C15B025">
                <wp:simplePos x="0" y="0"/>
                <wp:positionH relativeFrom="margin">
                  <wp:align>left</wp:align>
                </wp:positionH>
                <wp:positionV relativeFrom="paragraph">
                  <wp:posOffset>182880</wp:posOffset>
                </wp:positionV>
                <wp:extent cx="1828800" cy="1295400"/>
                <wp:effectExtent l="0" t="0" r="12700" b="1905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295400"/>
                        </a:xfrm>
                        <a:prstGeom prst="rect">
                          <a:avLst/>
                        </a:prstGeom>
                        <a:noFill/>
                        <a:ln w="6350">
                          <a:solidFill>
                            <a:prstClr val="black"/>
                          </a:solidFill>
                        </a:ln>
                      </wps:spPr>
                      <wps:txbx>
                        <w:txbxContent>
                          <w:p w14:paraId="67DC7733" w14:textId="77777777" w:rsidR="007872EE" w:rsidRPr="007872EE" w:rsidRDefault="007872EE" w:rsidP="007416B2">
                            <w:pPr>
                              <w:rPr>
                                <w:rFonts w:asciiTheme="minorHAnsi" w:hAnsiTheme="minorHAnsi" w:cstheme="minorHAnsi"/>
                                <w:b/>
                                <w:bCs/>
                                <w:u w:val="single"/>
                              </w:rPr>
                            </w:pPr>
                            <w:r w:rsidRPr="007872EE">
                              <w:rPr>
                                <w:rFonts w:asciiTheme="minorHAnsi" w:hAnsiTheme="minorHAnsi" w:cstheme="minorHAnsi"/>
                                <w:b/>
                                <w:bCs/>
                                <w:u w:val="single"/>
                              </w:rPr>
                              <w:t>Informations Pratiques</w:t>
                            </w:r>
                          </w:p>
                          <w:p w14:paraId="718A5EFD" w14:textId="77777777" w:rsidR="00922091" w:rsidRDefault="007872EE" w:rsidP="00766FE0">
                            <w:pPr>
                              <w:rPr>
                                <w:rFonts w:asciiTheme="minorHAnsi" w:hAnsiTheme="minorHAnsi" w:cstheme="minorHAnsi"/>
                                <w:color w:val="000000" w:themeColor="text1"/>
                              </w:rPr>
                            </w:pPr>
                            <w:r w:rsidRPr="007416B2">
                              <w:rPr>
                                <w:rFonts w:asciiTheme="minorHAnsi" w:hAnsiTheme="minorHAnsi" w:cstheme="minorHAnsi"/>
                                <w:b/>
                                <w:bCs/>
                                <w:color w:val="000000" w:themeColor="text1"/>
                              </w:rPr>
                              <w:t>Date : </w:t>
                            </w:r>
                            <w:r w:rsidRPr="007416B2">
                              <w:rPr>
                                <w:rFonts w:asciiTheme="minorHAnsi" w:hAnsiTheme="minorHAnsi" w:cstheme="minorHAnsi"/>
                                <w:color w:val="000000" w:themeColor="text1"/>
                              </w:rPr>
                              <w:t>Vendredi 16 mai 2025 à 19h</w:t>
                            </w:r>
                            <w:r w:rsidR="00922091">
                              <w:rPr>
                                <w:rFonts w:asciiTheme="minorHAnsi" w:hAnsiTheme="minorHAnsi" w:cstheme="minorHAnsi"/>
                                <w:color w:val="000000" w:themeColor="text1"/>
                              </w:rPr>
                              <w:t xml:space="preserve"> </w:t>
                            </w:r>
                          </w:p>
                          <w:p w14:paraId="7628C46E" w14:textId="0309D14A" w:rsidR="007E0FF4" w:rsidRPr="007E0FF4" w:rsidRDefault="00922091" w:rsidP="007E0FF4">
                            <w:pPr>
                              <w:rPr>
                                <w:rFonts w:asciiTheme="minorHAnsi" w:hAnsiTheme="minorHAnsi" w:cstheme="minorHAnsi"/>
                                <w:color w:val="000000" w:themeColor="text1"/>
                              </w:rPr>
                            </w:pPr>
                            <w:r w:rsidRPr="00922091">
                              <w:rPr>
                                <w:rFonts w:asciiTheme="minorHAnsi" w:hAnsiTheme="minorHAnsi" w:cstheme="minorHAnsi"/>
                                <w:b/>
                                <w:bCs/>
                                <w:color w:val="000000" w:themeColor="text1"/>
                              </w:rPr>
                              <w:t>D</w:t>
                            </w:r>
                            <w:r w:rsidR="00C0433E">
                              <w:rPr>
                                <w:rFonts w:asciiTheme="minorHAnsi" w:hAnsiTheme="minorHAnsi" w:cstheme="minorHAnsi"/>
                                <w:b/>
                                <w:bCs/>
                                <w:color w:val="000000" w:themeColor="text1"/>
                              </w:rPr>
                              <w:t>urée</w:t>
                            </w:r>
                            <w:r w:rsidRPr="00922091">
                              <w:rPr>
                                <w:rFonts w:asciiTheme="minorHAnsi" w:hAnsiTheme="minorHAnsi" w:cstheme="minorHAnsi"/>
                                <w:b/>
                                <w:bCs/>
                                <w:color w:val="000000" w:themeColor="text1"/>
                              </w:rPr>
                              <w:t xml:space="preserve"> de l’exposition</w:t>
                            </w:r>
                            <w:r>
                              <w:rPr>
                                <w:rFonts w:asciiTheme="minorHAnsi" w:hAnsiTheme="minorHAnsi" w:cstheme="minorHAnsi"/>
                                <w:color w:val="000000" w:themeColor="text1"/>
                              </w:rPr>
                              <w:t xml:space="preserve"> : Du 16 au 23 Mai </w:t>
                            </w:r>
                            <w:r w:rsidR="007872EE" w:rsidRPr="007416B2">
                              <w:rPr>
                                <w:rFonts w:asciiTheme="minorHAnsi" w:hAnsiTheme="minorHAnsi" w:cstheme="minorHAnsi"/>
                                <w:b/>
                                <w:bCs/>
                                <w:color w:val="000000" w:themeColor="text1"/>
                              </w:rPr>
                              <w:br/>
                              <w:t>Lieu : </w:t>
                            </w:r>
                            <w:r w:rsidR="007872EE" w:rsidRPr="007416B2">
                              <w:rPr>
                                <w:rFonts w:asciiTheme="minorHAnsi" w:hAnsiTheme="minorHAnsi" w:cstheme="minorHAnsi"/>
                                <w:color w:val="000000" w:themeColor="text1"/>
                              </w:rPr>
                              <w:t>Complexe Culturel d’Anfa</w:t>
                            </w:r>
                            <w:r w:rsidR="007872EE" w:rsidRPr="007416B2">
                              <w:rPr>
                                <w:rFonts w:asciiTheme="minorHAnsi" w:hAnsiTheme="minorHAnsi" w:cstheme="minorHAnsi"/>
                                <w:b/>
                                <w:bCs/>
                                <w:color w:val="000000" w:themeColor="text1"/>
                              </w:rPr>
                              <w:br/>
                              <w:t>Adresse : </w:t>
                            </w:r>
                            <w:r w:rsidR="007872EE" w:rsidRPr="007416B2">
                              <w:rPr>
                                <w:rFonts w:asciiTheme="minorHAnsi" w:hAnsiTheme="minorHAnsi" w:cstheme="minorHAnsi"/>
                                <w:color w:val="000000" w:themeColor="text1"/>
                              </w:rPr>
                              <w:t>Rue Ahfir, Casablanca, Maroc</w:t>
                            </w:r>
                            <w:r w:rsidR="007872EE" w:rsidRPr="007416B2">
                              <w:rPr>
                                <w:rFonts w:asciiTheme="minorHAnsi" w:hAnsiTheme="minorHAnsi" w:cstheme="minorHAnsi"/>
                                <w:b/>
                                <w:bCs/>
                                <w:color w:val="000000" w:themeColor="text1"/>
                              </w:rPr>
                              <w:br/>
                              <w:t>Contact : </w:t>
                            </w:r>
                            <w:r w:rsidR="007E0FF4" w:rsidRPr="007E0FF4">
                              <w:rPr>
                                <w:rFonts w:asciiTheme="minorHAnsi" w:hAnsiTheme="minorHAnsi" w:cstheme="minorHAnsi"/>
                                <w:color w:val="000000" w:themeColor="text1"/>
                              </w:rPr>
                              <w:t>+212 6 61 32 34 03</w:t>
                            </w:r>
                            <w:r w:rsidR="007E0FF4">
                              <w:rPr>
                                <w:rFonts w:asciiTheme="minorHAnsi" w:hAnsiTheme="minorHAnsi" w:cstheme="minorHAnsi"/>
                                <w:color w:val="000000" w:themeColor="text1"/>
                              </w:rPr>
                              <w:t xml:space="preserve"> / </w:t>
                            </w:r>
                            <w:r w:rsidR="007E0FF4" w:rsidRPr="007E0FF4">
                              <w:rPr>
                                <w:rFonts w:asciiTheme="minorHAnsi" w:hAnsiTheme="minorHAnsi" w:cstheme="minorHAnsi"/>
                                <w:color w:val="000000" w:themeColor="text1"/>
                              </w:rPr>
                              <w:t>+212 6</w:t>
                            </w:r>
                            <w:r w:rsidR="007E0FF4">
                              <w:rPr>
                                <w:rFonts w:asciiTheme="minorHAnsi" w:hAnsiTheme="minorHAnsi" w:cstheme="minorHAnsi"/>
                                <w:color w:val="000000" w:themeColor="text1"/>
                              </w:rPr>
                              <w:t xml:space="preserve"> </w:t>
                            </w:r>
                            <w:r w:rsidR="007E0FF4" w:rsidRPr="007E0FF4">
                              <w:rPr>
                                <w:rFonts w:asciiTheme="minorHAnsi" w:hAnsiTheme="minorHAnsi" w:cstheme="minorHAnsi"/>
                                <w:color w:val="000000" w:themeColor="text1"/>
                              </w:rPr>
                              <w:t>74</w:t>
                            </w:r>
                            <w:r w:rsidR="007E0FF4">
                              <w:rPr>
                                <w:rFonts w:asciiTheme="minorHAnsi" w:hAnsiTheme="minorHAnsi" w:cstheme="minorHAnsi"/>
                                <w:color w:val="000000" w:themeColor="text1"/>
                              </w:rPr>
                              <w:t xml:space="preserve"> </w:t>
                            </w:r>
                            <w:r w:rsidR="007E0FF4" w:rsidRPr="007E0FF4">
                              <w:rPr>
                                <w:rFonts w:asciiTheme="minorHAnsi" w:hAnsiTheme="minorHAnsi" w:cstheme="minorHAnsi"/>
                                <w:color w:val="000000" w:themeColor="text1"/>
                              </w:rPr>
                              <w:t>91</w:t>
                            </w:r>
                            <w:r w:rsidR="007E0FF4">
                              <w:rPr>
                                <w:rFonts w:asciiTheme="minorHAnsi" w:hAnsiTheme="minorHAnsi" w:cstheme="minorHAnsi"/>
                                <w:color w:val="000000" w:themeColor="text1"/>
                              </w:rPr>
                              <w:t xml:space="preserve"> </w:t>
                            </w:r>
                            <w:r w:rsidR="007E0FF4" w:rsidRPr="007E0FF4">
                              <w:rPr>
                                <w:rFonts w:asciiTheme="minorHAnsi" w:hAnsiTheme="minorHAnsi" w:cstheme="minorHAnsi"/>
                                <w:color w:val="000000" w:themeColor="text1"/>
                              </w:rPr>
                              <w:t>46</w:t>
                            </w:r>
                            <w:r w:rsidR="007E0FF4">
                              <w:rPr>
                                <w:rFonts w:asciiTheme="minorHAnsi" w:hAnsiTheme="minorHAnsi" w:cstheme="minorHAnsi"/>
                                <w:color w:val="000000" w:themeColor="text1"/>
                              </w:rPr>
                              <w:t xml:space="preserve"> </w:t>
                            </w:r>
                            <w:r w:rsidR="007E0FF4" w:rsidRPr="007E0FF4">
                              <w:rPr>
                                <w:rFonts w:asciiTheme="minorHAnsi" w:hAnsiTheme="minorHAnsi" w:cstheme="minorHAnsi"/>
                                <w:color w:val="000000" w:themeColor="text1"/>
                              </w:rPr>
                              <w:t>23 </w:t>
                            </w:r>
                          </w:p>
                          <w:p w14:paraId="0FD5D53E" w14:textId="15049AE3" w:rsidR="007872EE" w:rsidRPr="00766FE0" w:rsidRDefault="007872EE" w:rsidP="00766FE0">
                            <w:pPr>
                              <w:rPr>
                                <w:rFonts w:cstheme="minorHAnsi"/>
                                <w:b/>
                                <w:bCs/>
                                <w:color w:val="000000" w:themeColor="text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89D5DE" id="_x0000_t202" coordsize="21600,21600" o:spt="202" path="m,l,21600r21600,l21600,xe">
                <v:stroke joinstyle="miter"/>
                <v:path gradientshapeok="t" o:connecttype="rect"/>
              </v:shapetype>
              <v:shape id="Text Box 1" o:spid="_x0000_s1026" type="#_x0000_t202" style="position:absolute;left:0;text-align:left;margin-left:0;margin-top:14.4pt;width:2in;height:102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" filled="f" strokeweight=".5pt">
                <v:textbox>
                  <w:txbxContent>
                    <w:p w14:paraId="67DC7733" w14:textId="77777777" w:rsidR="007872EE" w:rsidRPr="007872EE" w:rsidRDefault="007872EE" w:rsidP="007416B2">
                      <w:pPr>
                        <w:rPr>
                          <w:rFonts w:asciiTheme="minorHAnsi" w:hAnsiTheme="minorHAnsi" w:cstheme="minorHAnsi"/>
                          <w:b/>
                          <w:bCs/>
                          <w:u w:val="single"/>
                        </w:rPr>
                      </w:pPr>
                      <w:r w:rsidRPr="007872EE">
                        <w:rPr>
                          <w:rFonts w:asciiTheme="minorHAnsi" w:hAnsiTheme="minorHAnsi" w:cstheme="minorHAnsi"/>
                          <w:b/>
                          <w:bCs/>
                          <w:u w:val="single"/>
                        </w:rPr>
                        <w:t>Informations Pratiques</w:t>
                      </w:r>
                    </w:p>
                    <w:p w14:paraId="718A5EFD" w14:textId="77777777" w:rsidR="00922091" w:rsidRDefault="007872EE" w:rsidP="00766FE0">
                      <w:pPr>
                        <w:rPr>
                          <w:rFonts w:asciiTheme="minorHAnsi" w:hAnsiTheme="minorHAnsi" w:cstheme="minorHAnsi"/>
                          <w:color w:val="000000" w:themeColor="text1"/>
                        </w:rPr>
                      </w:pPr>
                      <w:r w:rsidRPr="007416B2">
                        <w:rPr>
                          <w:rFonts w:asciiTheme="minorHAnsi" w:hAnsiTheme="minorHAnsi" w:cstheme="minorHAnsi"/>
                          <w:b/>
                          <w:bCs/>
                          <w:color w:val="000000" w:themeColor="text1"/>
                        </w:rPr>
                        <w:t>Date : </w:t>
                      </w:r>
                      <w:r w:rsidRPr="007416B2">
                        <w:rPr>
                          <w:rFonts w:asciiTheme="minorHAnsi" w:hAnsiTheme="minorHAnsi" w:cstheme="minorHAnsi"/>
                          <w:color w:val="000000" w:themeColor="text1"/>
                        </w:rPr>
                        <w:t>Vendredi 16 mai 2025 à 19h</w:t>
                      </w:r>
                      <w:r w:rsidR="00922091">
                        <w:rPr>
                          <w:rFonts w:asciiTheme="minorHAnsi" w:hAnsiTheme="minorHAnsi" w:cstheme="minorHAnsi"/>
                          <w:color w:val="000000" w:themeColor="text1"/>
                        </w:rPr>
                        <w:t xml:space="preserve"> </w:t>
                      </w:r>
                    </w:p>
                    <w:p w14:paraId="7628C46E" w14:textId="0309D14A" w:rsidR="007E0FF4" w:rsidRPr="007E0FF4" w:rsidRDefault="00922091" w:rsidP="007E0FF4">
                      <w:pPr>
                        <w:rPr>
                          <w:rFonts w:asciiTheme="minorHAnsi" w:hAnsiTheme="minorHAnsi" w:cstheme="minorHAnsi"/>
                          <w:color w:val="000000" w:themeColor="text1"/>
                        </w:rPr>
                      </w:pPr>
                      <w:r w:rsidRPr="00922091">
                        <w:rPr>
                          <w:rFonts w:asciiTheme="minorHAnsi" w:hAnsiTheme="minorHAnsi" w:cstheme="minorHAnsi"/>
                          <w:b/>
                          <w:bCs/>
                          <w:color w:val="000000" w:themeColor="text1"/>
                        </w:rPr>
                        <w:t>D</w:t>
                      </w:r>
                      <w:r w:rsidR="00C0433E">
                        <w:rPr>
                          <w:rFonts w:asciiTheme="minorHAnsi" w:hAnsiTheme="minorHAnsi" w:cstheme="minorHAnsi"/>
                          <w:b/>
                          <w:bCs/>
                          <w:color w:val="000000" w:themeColor="text1"/>
                        </w:rPr>
                        <w:t>urée</w:t>
                      </w:r>
                      <w:r w:rsidRPr="00922091">
                        <w:rPr>
                          <w:rFonts w:asciiTheme="minorHAnsi" w:hAnsiTheme="minorHAnsi" w:cstheme="minorHAnsi"/>
                          <w:b/>
                          <w:bCs/>
                          <w:color w:val="000000" w:themeColor="text1"/>
                        </w:rPr>
                        <w:t xml:space="preserve"> de l’exposition</w:t>
                      </w:r>
                      <w:r>
                        <w:rPr>
                          <w:rFonts w:asciiTheme="minorHAnsi" w:hAnsiTheme="minorHAnsi" w:cstheme="minorHAnsi"/>
                          <w:color w:val="000000" w:themeColor="text1"/>
                        </w:rPr>
                        <w:t xml:space="preserve"> : Du 16 au 23 Mai </w:t>
                      </w:r>
                      <w:r w:rsidR="007872EE" w:rsidRPr="007416B2">
                        <w:rPr>
                          <w:rFonts w:asciiTheme="minorHAnsi" w:hAnsiTheme="minorHAnsi" w:cstheme="minorHAnsi"/>
                          <w:b/>
                          <w:bCs/>
                          <w:color w:val="000000" w:themeColor="text1"/>
                        </w:rPr>
                        <w:br/>
                        <w:t>Lieu : </w:t>
                      </w:r>
                      <w:r w:rsidR="007872EE" w:rsidRPr="007416B2">
                        <w:rPr>
                          <w:rFonts w:asciiTheme="minorHAnsi" w:hAnsiTheme="minorHAnsi" w:cstheme="minorHAnsi"/>
                          <w:color w:val="000000" w:themeColor="text1"/>
                        </w:rPr>
                        <w:t>Complexe Culturel d’Anfa</w:t>
                      </w:r>
                      <w:r w:rsidR="007872EE" w:rsidRPr="007416B2">
                        <w:rPr>
                          <w:rFonts w:asciiTheme="minorHAnsi" w:hAnsiTheme="minorHAnsi" w:cstheme="minorHAnsi"/>
                          <w:b/>
                          <w:bCs/>
                          <w:color w:val="000000" w:themeColor="text1"/>
                        </w:rPr>
                        <w:br/>
                        <w:t>Adresse : </w:t>
                      </w:r>
                      <w:r w:rsidR="007872EE" w:rsidRPr="007416B2">
                        <w:rPr>
                          <w:rFonts w:asciiTheme="minorHAnsi" w:hAnsiTheme="minorHAnsi" w:cstheme="minorHAnsi"/>
                          <w:color w:val="000000" w:themeColor="text1"/>
                        </w:rPr>
                        <w:t>Rue Ahfir, Casablanca, Maroc</w:t>
                      </w:r>
                      <w:r w:rsidR="007872EE" w:rsidRPr="007416B2">
                        <w:rPr>
                          <w:rFonts w:asciiTheme="minorHAnsi" w:hAnsiTheme="minorHAnsi" w:cstheme="minorHAnsi"/>
                          <w:b/>
                          <w:bCs/>
                          <w:color w:val="000000" w:themeColor="text1"/>
                        </w:rPr>
                        <w:br/>
                        <w:t>Contact : </w:t>
                      </w:r>
                      <w:r w:rsidR="007E0FF4" w:rsidRPr="007E0FF4">
                        <w:rPr>
                          <w:rFonts w:asciiTheme="minorHAnsi" w:hAnsiTheme="minorHAnsi" w:cstheme="minorHAnsi"/>
                          <w:color w:val="000000" w:themeColor="text1"/>
                        </w:rPr>
                        <w:t>+212 6 61 32 34 03</w:t>
                      </w:r>
                      <w:r w:rsidR="007E0FF4">
                        <w:rPr>
                          <w:rFonts w:asciiTheme="minorHAnsi" w:hAnsiTheme="minorHAnsi" w:cstheme="minorHAnsi"/>
                          <w:color w:val="000000" w:themeColor="text1"/>
                        </w:rPr>
                        <w:t xml:space="preserve"> / </w:t>
                      </w:r>
                      <w:r w:rsidR="007E0FF4" w:rsidRPr="007E0FF4">
                        <w:rPr>
                          <w:rFonts w:asciiTheme="minorHAnsi" w:hAnsiTheme="minorHAnsi" w:cstheme="minorHAnsi"/>
                          <w:color w:val="000000" w:themeColor="text1"/>
                        </w:rPr>
                        <w:t>+212 6</w:t>
                      </w:r>
                      <w:r w:rsidR="007E0FF4">
                        <w:rPr>
                          <w:rFonts w:asciiTheme="minorHAnsi" w:hAnsiTheme="minorHAnsi" w:cstheme="minorHAnsi"/>
                          <w:color w:val="000000" w:themeColor="text1"/>
                        </w:rPr>
                        <w:t xml:space="preserve"> </w:t>
                      </w:r>
                      <w:r w:rsidR="007E0FF4" w:rsidRPr="007E0FF4">
                        <w:rPr>
                          <w:rFonts w:asciiTheme="minorHAnsi" w:hAnsiTheme="minorHAnsi" w:cstheme="minorHAnsi"/>
                          <w:color w:val="000000" w:themeColor="text1"/>
                        </w:rPr>
                        <w:t>74</w:t>
                      </w:r>
                      <w:r w:rsidR="007E0FF4">
                        <w:rPr>
                          <w:rFonts w:asciiTheme="minorHAnsi" w:hAnsiTheme="minorHAnsi" w:cstheme="minorHAnsi"/>
                          <w:color w:val="000000" w:themeColor="text1"/>
                        </w:rPr>
                        <w:t xml:space="preserve"> </w:t>
                      </w:r>
                      <w:r w:rsidR="007E0FF4" w:rsidRPr="007E0FF4">
                        <w:rPr>
                          <w:rFonts w:asciiTheme="minorHAnsi" w:hAnsiTheme="minorHAnsi" w:cstheme="minorHAnsi"/>
                          <w:color w:val="000000" w:themeColor="text1"/>
                        </w:rPr>
                        <w:t>91</w:t>
                      </w:r>
                      <w:r w:rsidR="007E0FF4">
                        <w:rPr>
                          <w:rFonts w:asciiTheme="minorHAnsi" w:hAnsiTheme="minorHAnsi" w:cstheme="minorHAnsi"/>
                          <w:color w:val="000000" w:themeColor="text1"/>
                        </w:rPr>
                        <w:t xml:space="preserve"> </w:t>
                      </w:r>
                      <w:r w:rsidR="007E0FF4" w:rsidRPr="007E0FF4">
                        <w:rPr>
                          <w:rFonts w:asciiTheme="minorHAnsi" w:hAnsiTheme="minorHAnsi" w:cstheme="minorHAnsi"/>
                          <w:color w:val="000000" w:themeColor="text1"/>
                        </w:rPr>
                        <w:t>46</w:t>
                      </w:r>
                      <w:r w:rsidR="007E0FF4">
                        <w:rPr>
                          <w:rFonts w:asciiTheme="minorHAnsi" w:hAnsiTheme="minorHAnsi" w:cstheme="minorHAnsi"/>
                          <w:color w:val="000000" w:themeColor="text1"/>
                        </w:rPr>
                        <w:t xml:space="preserve"> </w:t>
                      </w:r>
                      <w:r w:rsidR="007E0FF4" w:rsidRPr="007E0FF4">
                        <w:rPr>
                          <w:rFonts w:asciiTheme="minorHAnsi" w:hAnsiTheme="minorHAnsi" w:cstheme="minorHAnsi"/>
                          <w:color w:val="000000" w:themeColor="text1"/>
                        </w:rPr>
                        <w:t>23 </w:t>
                      </w:r>
                    </w:p>
                    <w:p w14:paraId="0FD5D53E" w14:textId="15049AE3" w:rsidR="007872EE" w:rsidRPr="00766FE0" w:rsidRDefault="007872EE" w:rsidP="00766FE0">
                      <w:pPr>
                        <w:rPr>
                          <w:rFonts w:cstheme="minorHAnsi"/>
                          <w:b/>
                          <w:bCs/>
                          <w:color w:val="000000" w:themeColor="text1"/>
                        </w:rPr>
                      </w:pPr>
                    </w:p>
                  </w:txbxContent>
                </v:textbox>
                <w10:wrap type="square" anchorx="margin"/>
              </v:shape>
            </w:pict>
          </mc:Fallback>
        </mc:AlternateContent>
      </w:r>
    </w:p>
    <w:p w14:paraId="20F08896" w14:textId="755C1E70" w:rsidR="00E92715" w:rsidRPr="007416B2" w:rsidRDefault="00E92715" w:rsidP="00E92715">
      <w:pPr>
        <w:rPr>
          <w:rFonts w:asciiTheme="minorHAnsi" w:hAnsiTheme="minorHAnsi" w:cstheme="minorHAnsi"/>
          <w:sz w:val="32"/>
          <w:szCs w:val="32"/>
        </w:rPr>
      </w:pPr>
    </w:p>
    <w:p w14:paraId="46B495D1" w14:textId="77777777" w:rsidR="00E92715" w:rsidRPr="00E92715" w:rsidRDefault="00E92715" w:rsidP="00E92715">
      <w:pPr>
        <w:rPr>
          <w:rFonts w:asciiTheme="minorHAnsi" w:eastAsiaTheme="minorHAnsi" w:hAnsiTheme="minorHAnsi" w:cstheme="minorHAnsi"/>
          <w:kern w:val="2"/>
          <w14:ligatures w14:val="standardContextual"/>
        </w:rPr>
      </w:pPr>
    </w:p>
    <w:p w14:paraId="18E45D07" w14:textId="77777777" w:rsidR="00E92715" w:rsidRDefault="00E92715" w:rsidP="00E92715"/>
    <w:sectPr w:rsidR="00E92715" w:rsidSect="009479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9A"/>
    <w:rsid w:val="000335D2"/>
    <w:rsid w:val="002E26DE"/>
    <w:rsid w:val="0039622B"/>
    <w:rsid w:val="004C2931"/>
    <w:rsid w:val="00653772"/>
    <w:rsid w:val="007416B2"/>
    <w:rsid w:val="007872EE"/>
    <w:rsid w:val="007E0FF4"/>
    <w:rsid w:val="008A3675"/>
    <w:rsid w:val="00922091"/>
    <w:rsid w:val="0094799A"/>
    <w:rsid w:val="00B121BA"/>
    <w:rsid w:val="00B50AD2"/>
    <w:rsid w:val="00C0433E"/>
    <w:rsid w:val="00E64979"/>
    <w:rsid w:val="00E877F4"/>
    <w:rsid w:val="00E92715"/>
    <w:rsid w:val="00EC5E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490B"/>
  <w15:chartTrackingRefBased/>
  <w15:docId w15:val="{95D55C55-4E2C-404E-AA9A-FCDBE2C0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715"/>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1BA"/>
    <w:rPr>
      <w:color w:val="0563C1" w:themeColor="hyperlink"/>
      <w:u w:val="single"/>
    </w:rPr>
  </w:style>
  <w:style w:type="character" w:styleId="UnresolvedMention">
    <w:name w:val="Unresolved Mention"/>
    <w:basedOn w:val="DefaultParagraphFont"/>
    <w:uiPriority w:val="99"/>
    <w:semiHidden/>
    <w:unhideWhenUsed/>
    <w:rsid w:val="00B1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02335">
      <w:bodyDiv w:val="1"/>
      <w:marLeft w:val="0"/>
      <w:marRight w:val="0"/>
      <w:marTop w:val="0"/>
      <w:marBottom w:val="0"/>
      <w:divBdr>
        <w:top w:val="none" w:sz="0" w:space="0" w:color="auto"/>
        <w:left w:val="none" w:sz="0" w:space="0" w:color="auto"/>
        <w:bottom w:val="none" w:sz="0" w:space="0" w:color="auto"/>
        <w:right w:val="none" w:sz="0" w:space="0" w:color="auto"/>
      </w:divBdr>
    </w:div>
    <w:div w:id="902444054">
      <w:bodyDiv w:val="1"/>
      <w:marLeft w:val="0"/>
      <w:marRight w:val="0"/>
      <w:marTop w:val="0"/>
      <w:marBottom w:val="0"/>
      <w:divBdr>
        <w:top w:val="none" w:sz="0" w:space="0" w:color="auto"/>
        <w:left w:val="none" w:sz="0" w:space="0" w:color="auto"/>
        <w:bottom w:val="none" w:sz="0" w:space="0" w:color="auto"/>
        <w:right w:val="none" w:sz="0" w:space="0" w:color="auto"/>
      </w:divBdr>
      <w:divsChild>
        <w:div w:id="2016952581">
          <w:marLeft w:val="0"/>
          <w:marRight w:val="0"/>
          <w:marTop w:val="0"/>
          <w:marBottom w:val="0"/>
          <w:divBdr>
            <w:top w:val="none" w:sz="0" w:space="0" w:color="auto"/>
            <w:left w:val="none" w:sz="0" w:space="0" w:color="auto"/>
            <w:bottom w:val="none" w:sz="0" w:space="0" w:color="auto"/>
            <w:right w:val="none" w:sz="0" w:space="0" w:color="auto"/>
          </w:divBdr>
        </w:div>
        <w:div w:id="1793473178">
          <w:marLeft w:val="0"/>
          <w:marRight w:val="0"/>
          <w:marTop w:val="0"/>
          <w:marBottom w:val="0"/>
          <w:divBdr>
            <w:top w:val="none" w:sz="0" w:space="0" w:color="auto"/>
            <w:left w:val="none" w:sz="0" w:space="0" w:color="auto"/>
            <w:bottom w:val="none" w:sz="0" w:space="0" w:color="auto"/>
            <w:right w:val="none" w:sz="0" w:space="0" w:color="auto"/>
          </w:divBdr>
        </w:div>
      </w:divsChild>
    </w:div>
    <w:div w:id="1121533237">
      <w:bodyDiv w:val="1"/>
      <w:marLeft w:val="0"/>
      <w:marRight w:val="0"/>
      <w:marTop w:val="0"/>
      <w:marBottom w:val="0"/>
      <w:divBdr>
        <w:top w:val="none" w:sz="0" w:space="0" w:color="auto"/>
        <w:left w:val="none" w:sz="0" w:space="0" w:color="auto"/>
        <w:bottom w:val="none" w:sz="0" w:space="0" w:color="auto"/>
        <w:right w:val="none" w:sz="0" w:space="0" w:color="auto"/>
      </w:divBdr>
    </w:div>
    <w:div w:id="1438021909">
      <w:bodyDiv w:val="1"/>
      <w:marLeft w:val="0"/>
      <w:marRight w:val="0"/>
      <w:marTop w:val="0"/>
      <w:marBottom w:val="0"/>
      <w:divBdr>
        <w:top w:val="none" w:sz="0" w:space="0" w:color="auto"/>
        <w:left w:val="none" w:sz="0" w:space="0" w:color="auto"/>
        <w:bottom w:val="none" w:sz="0" w:space="0" w:color="auto"/>
        <w:right w:val="none" w:sz="0" w:space="0" w:color="auto"/>
      </w:divBdr>
      <w:divsChild>
        <w:div w:id="758452592">
          <w:marLeft w:val="0"/>
          <w:marRight w:val="0"/>
          <w:marTop w:val="0"/>
          <w:marBottom w:val="0"/>
          <w:divBdr>
            <w:top w:val="none" w:sz="0" w:space="0" w:color="auto"/>
            <w:left w:val="none" w:sz="0" w:space="0" w:color="auto"/>
            <w:bottom w:val="none" w:sz="0" w:space="0" w:color="auto"/>
            <w:right w:val="none" w:sz="0" w:space="0" w:color="auto"/>
          </w:divBdr>
        </w:div>
        <w:div w:id="37750760">
          <w:marLeft w:val="0"/>
          <w:marRight w:val="0"/>
          <w:marTop w:val="0"/>
          <w:marBottom w:val="0"/>
          <w:divBdr>
            <w:top w:val="none" w:sz="0" w:space="0" w:color="auto"/>
            <w:left w:val="none" w:sz="0" w:space="0" w:color="auto"/>
            <w:bottom w:val="none" w:sz="0" w:space="0" w:color="auto"/>
            <w:right w:val="none" w:sz="0" w:space="0" w:color="auto"/>
          </w:divBdr>
        </w:div>
      </w:divsChild>
    </w:div>
    <w:div w:id="1525513795">
      <w:bodyDiv w:val="1"/>
      <w:marLeft w:val="0"/>
      <w:marRight w:val="0"/>
      <w:marTop w:val="0"/>
      <w:marBottom w:val="0"/>
      <w:divBdr>
        <w:top w:val="none" w:sz="0" w:space="0" w:color="auto"/>
        <w:left w:val="none" w:sz="0" w:space="0" w:color="auto"/>
        <w:bottom w:val="none" w:sz="0" w:space="0" w:color="auto"/>
        <w:right w:val="none" w:sz="0" w:space="0" w:color="auto"/>
      </w:divBdr>
    </w:div>
    <w:div w:id="1578438314">
      <w:bodyDiv w:val="1"/>
      <w:marLeft w:val="0"/>
      <w:marRight w:val="0"/>
      <w:marTop w:val="0"/>
      <w:marBottom w:val="0"/>
      <w:divBdr>
        <w:top w:val="none" w:sz="0" w:space="0" w:color="auto"/>
        <w:left w:val="none" w:sz="0" w:space="0" w:color="auto"/>
        <w:bottom w:val="none" w:sz="0" w:space="0" w:color="auto"/>
        <w:right w:val="none" w:sz="0" w:space="0" w:color="auto"/>
      </w:divBdr>
      <w:divsChild>
        <w:div w:id="1205290452">
          <w:marLeft w:val="0"/>
          <w:marRight w:val="0"/>
          <w:marTop w:val="0"/>
          <w:marBottom w:val="0"/>
          <w:divBdr>
            <w:top w:val="none" w:sz="0" w:space="0" w:color="auto"/>
            <w:left w:val="none" w:sz="0" w:space="0" w:color="auto"/>
            <w:bottom w:val="none" w:sz="0" w:space="0" w:color="auto"/>
            <w:right w:val="none" w:sz="0" w:space="0" w:color="auto"/>
          </w:divBdr>
          <w:divsChild>
            <w:div w:id="285821375">
              <w:marLeft w:val="0"/>
              <w:marRight w:val="0"/>
              <w:marTop w:val="0"/>
              <w:marBottom w:val="0"/>
              <w:divBdr>
                <w:top w:val="none" w:sz="0" w:space="0" w:color="auto"/>
                <w:left w:val="none" w:sz="0" w:space="0" w:color="auto"/>
                <w:bottom w:val="none" w:sz="0" w:space="0" w:color="auto"/>
                <w:right w:val="none" w:sz="0" w:space="0" w:color="auto"/>
              </w:divBdr>
              <w:divsChild>
                <w:div w:id="19809163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65828074">
          <w:marLeft w:val="0"/>
          <w:marRight w:val="0"/>
          <w:marTop w:val="0"/>
          <w:marBottom w:val="0"/>
          <w:divBdr>
            <w:top w:val="none" w:sz="0" w:space="0" w:color="auto"/>
            <w:left w:val="none" w:sz="0" w:space="0" w:color="auto"/>
            <w:bottom w:val="none" w:sz="0" w:space="0" w:color="auto"/>
            <w:right w:val="none" w:sz="0" w:space="0" w:color="auto"/>
          </w:divBdr>
          <w:divsChild>
            <w:div w:id="416944291">
              <w:marLeft w:val="0"/>
              <w:marRight w:val="0"/>
              <w:marTop w:val="0"/>
              <w:marBottom w:val="0"/>
              <w:divBdr>
                <w:top w:val="none" w:sz="0" w:space="0" w:color="auto"/>
                <w:left w:val="none" w:sz="0" w:space="0" w:color="auto"/>
                <w:bottom w:val="none" w:sz="0" w:space="0" w:color="auto"/>
                <w:right w:val="none" w:sz="0" w:space="0" w:color="auto"/>
              </w:divBdr>
              <w:divsChild>
                <w:div w:id="468042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08928533">
      <w:bodyDiv w:val="1"/>
      <w:marLeft w:val="0"/>
      <w:marRight w:val="0"/>
      <w:marTop w:val="0"/>
      <w:marBottom w:val="0"/>
      <w:divBdr>
        <w:top w:val="none" w:sz="0" w:space="0" w:color="auto"/>
        <w:left w:val="none" w:sz="0" w:space="0" w:color="auto"/>
        <w:bottom w:val="none" w:sz="0" w:space="0" w:color="auto"/>
        <w:right w:val="none" w:sz="0" w:space="0" w:color="auto"/>
      </w:divBdr>
    </w:div>
    <w:div w:id="1682274687">
      <w:bodyDiv w:val="1"/>
      <w:marLeft w:val="0"/>
      <w:marRight w:val="0"/>
      <w:marTop w:val="0"/>
      <w:marBottom w:val="0"/>
      <w:divBdr>
        <w:top w:val="none" w:sz="0" w:space="0" w:color="auto"/>
        <w:left w:val="none" w:sz="0" w:space="0" w:color="auto"/>
        <w:bottom w:val="none" w:sz="0" w:space="0" w:color="auto"/>
        <w:right w:val="none" w:sz="0" w:space="0" w:color="auto"/>
      </w:divBdr>
      <w:divsChild>
        <w:div w:id="909578861">
          <w:marLeft w:val="0"/>
          <w:marRight w:val="0"/>
          <w:marTop w:val="0"/>
          <w:marBottom w:val="0"/>
          <w:divBdr>
            <w:top w:val="none" w:sz="0" w:space="0" w:color="auto"/>
            <w:left w:val="none" w:sz="0" w:space="0" w:color="auto"/>
            <w:bottom w:val="none" w:sz="0" w:space="0" w:color="auto"/>
            <w:right w:val="none" w:sz="0" w:space="0" w:color="auto"/>
          </w:divBdr>
          <w:divsChild>
            <w:div w:id="966349988">
              <w:marLeft w:val="0"/>
              <w:marRight w:val="0"/>
              <w:marTop w:val="0"/>
              <w:marBottom w:val="0"/>
              <w:divBdr>
                <w:top w:val="none" w:sz="0" w:space="0" w:color="auto"/>
                <w:left w:val="none" w:sz="0" w:space="0" w:color="auto"/>
                <w:bottom w:val="none" w:sz="0" w:space="0" w:color="auto"/>
                <w:right w:val="none" w:sz="0" w:space="0" w:color="auto"/>
              </w:divBdr>
              <w:divsChild>
                <w:div w:id="558631014">
                  <w:marLeft w:val="0"/>
                  <w:marRight w:val="0"/>
                  <w:marTop w:val="0"/>
                  <w:marBottom w:val="0"/>
                  <w:divBdr>
                    <w:top w:val="none" w:sz="0" w:space="0" w:color="auto"/>
                    <w:left w:val="none" w:sz="0" w:space="0" w:color="auto"/>
                    <w:bottom w:val="none" w:sz="0" w:space="0" w:color="auto"/>
                    <w:right w:val="none" w:sz="0" w:space="0" w:color="auto"/>
                  </w:divBdr>
                  <w:divsChild>
                    <w:div w:id="21087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627024">
      <w:bodyDiv w:val="1"/>
      <w:marLeft w:val="0"/>
      <w:marRight w:val="0"/>
      <w:marTop w:val="0"/>
      <w:marBottom w:val="0"/>
      <w:divBdr>
        <w:top w:val="none" w:sz="0" w:space="0" w:color="auto"/>
        <w:left w:val="none" w:sz="0" w:space="0" w:color="auto"/>
        <w:bottom w:val="none" w:sz="0" w:space="0" w:color="auto"/>
        <w:right w:val="none" w:sz="0" w:space="0" w:color="auto"/>
      </w:divBdr>
    </w:div>
    <w:div w:id="1890532385">
      <w:bodyDiv w:val="1"/>
      <w:marLeft w:val="0"/>
      <w:marRight w:val="0"/>
      <w:marTop w:val="0"/>
      <w:marBottom w:val="0"/>
      <w:divBdr>
        <w:top w:val="none" w:sz="0" w:space="0" w:color="auto"/>
        <w:left w:val="none" w:sz="0" w:space="0" w:color="auto"/>
        <w:bottom w:val="none" w:sz="0" w:space="0" w:color="auto"/>
        <w:right w:val="none" w:sz="0" w:space="0" w:color="auto"/>
      </w:divBdr>
      <w:divsChild>
        <w:div w:id="898520293">
          <w:marLeft w:val="0"/>
          <w:marRight w:val="0"/>
          <w:marTop w:val="0"/>
          <w:marBottom w:val="0"/>
          <w:divBdr>
            <w:top w:val="none" w:sz="0" w:space="0" w:color="auto"/>
            <w:left w:val="none" w:sz="0" w:space="0" w:color="auto"/>
            <w:bottom w:val="none" w:sz="0" w:space="0" w:color="auto"/>
            <w:right w:val="none" w:sz="0" w:space="0" w:color="auto"/>
          </w:divBdr>
          <w:divsChild>
            <w:div w:id="1967201710">
              <w:marLeft w:val="0"/>
              <w:marRight w:val="0"/>
              <w:marTop w:val="0"/>
              <w:marBottom w:val="0"/>
              <w:divBdr>
                <w:top w:val="none" w:sz="0" w:space="0" w:color="auto"/>
                <w:left w:val="none" w:sz="0" w:space="0" w:color="auto"/>
                <w:bottom w:val="none" w:sz="0" w:space="0" w:color="auto"/>
                <w:right w:val="none" w:sz="0" w:space="0" w:color="auto"/>
              </w:divBdr>
              <w:divsChild>
                <w:div w:id="2016959127">
                  <w:marLeft w:val="0"/>
                  <w:marRight w:val="0"/>
                  <w:marTop w:val="0"/>
                  <w:marBottom w:val="0"/>
                  <w:divBdr>
                    <w:top w:val="none" w:sz="0" w:space="0" w:color="auto"/>
                    <w:left w:val="none" w:sz="0" w:space="0" w:color="auto"/>
                    <w:bottom w:val="none" w:sz="0" w:space="0" w:color="auto"/>
                    <w:right w:val="none" w:sz="0" w:space="0" w:color="auto"/>
                  </w:divBdr>
                  <w:divsChild>
                    <w:div w:id="22095964">
                      <w:marLeft w:val="0"/>
                      <w:marRight w:val="0"/>
                      <w:marTop w:val="0"/>
                      <w:marBottom w:val="0"/>
                      <w:divBdr>
                        <w:top w:val="none" w:sz="0" w:space="0" w:color="auto"/>
                        <w:left w:val="none" w:sz="0" w:space="0" w:color="auto"/>
                        <w:bottom w:val="none" w:sz="0" w:space="0" w:color="auto"/>
                        <w:right w:val="none" w:sz="0" w:space="0" w:color="auto"/>
                      </w:divBdr>
                      <w:divsChild>
                        <w:div w:id="329067069">
                          <w:marLeft w:val="0"/>
                          <w:marRight w:val="0"/>
                          <w:marTop w:val="0"/>
                          <w:marBottom w:val="0"/>
                          <w:divBdr>
                            <w:top w:val="none" w:sz="0" w:space="0" w:color="auto"/>
                            <w:left w:val="none" w:sz="0" w:space="0" w:color="auto"/>
                            <w:bottom w:val="none" w:sz="0" w:space="0" w:color="auto"/>
                            <w:right w:val="none" w:sz="0" w:space="0" w:color="auto"/>
                          </w:divBdr>
                          <w:divsChild>
                            <w:div w:id="640696972">
                              <w:marLeft w:val="0"/>
                              <w:marRight w:val="0"/>
                              <w:marTop w:val="0"/>
                              <w:marBottom w:val="0"/>
                              <w:divBdr>
                                <w:top w:val="none" w:sz="0" w:space="0" w:color="auto"/>
                                <w:left w:val="none" w:sz="0" w:space="0" w:color="auto"/>
                                <w:bottom w:val="none" w:sz="0" w:space="0" w:color="auto"/>
                                <w:right w:val="none" w:sz="0" w:space="0" w:color="auto"/>
                              </w:divBdr>
                              <w:divsChild>
                                <w:div w:id="1315601030">
                                  <w:marLeft w:val="0"/>
                                  <w:marRight w:val="0"/>
                                  <w:marTop w:val="0"/>
                                  <w:marBottom w:val="0"/>
                                  <w:divBdr>
                                    <w:top w:val="none" w:sz="0" w:space="0" w:color="auto"/>
                                    <w:left w:val="none" w:sz="0" w:space="0" w:color="auto"/>
                                    <w:bottom w:val="none" w:sz="0" w:space="0" w:color="auto"/>
                                    <w:right w:val="none" w:sz="0" w:space="0" w:color="auto"/>
                                  </w:divBdr>
                                  <w:divsChild>
                                    <w:div w:id="1441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733381">
          <w:marLeft w:val="0"/>
          <w:marRight w:val="0"/>
          <w:marTop w:val="0"/>
          <w:marBottom w:val="0"/>
          <w:divBdr>
            <w:top w:val="none" w:sz="0" w:space="0" w:color="auto"/>
            <w:left w:val="none" w:sz="0" w:space="0" w:color="auto"/>
            <w:bottom w:val="none" w:sz="0" w:space="0" w:color="auto"/>
            <w:right w:val="none" w:sz="0" w:space="0" w:color="auto"/>
          </w:divBdr>
        </w:div>
      </w:divsChild>
    </w:div>
    <w:div w:id="2044935470">
      <w:bodyDiv w:val="1"/>
      <w:marLeft w:val="0"/>
      <w:marRight w:val="0"/>
      <w:marTop w:val="0"/>
      <w:marBottom w:val="0"/>
      <w:divBdr>
        <w:top w:val="none" w:sz="0" w:space="0" w:color="auto"/>
        <w:left w:val="none" w:sz="0" w:space="0" w:color="auto"/>
        <w:bottom w:val="none" w:sz="0" w:space="0" w:color="auto"/>
        <w:right w:val="none" w:sz="0" w:space="0" w:color="auto"/>
      </w:divBdr>
    </w:div>
    <w:div w:id="205797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429</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 Fayad</dc:creator>
  <cp:keywords/>
  <dc:description/>
  <cp:lastModifiedBy>Nada Maarouf</cp:lastModifiedBy>
  <cp:revision>9</cp:revision>
  <dcterms:created xsi:type="dcterms:W3CDTF">2025-03-12T12:07:00Z</dcterms:created>
  <dcterms:modified xsi:type="dcterms:W3CDTF">2025-04-29T09:48:00Z</dcterms:modified>
</cp:coreProperties>
</file>